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clear" w:color="auto" w:fill="FFFFFF"/>
        <w:spacing w:after="0" w:line="240" w:lineRule="auto"/>
        <w:ind w:firstLine="708"/>
        <w:contextualSpacing/>
        <w:jc w:val="both"/>
        <w:rPr>
          <w:rFonts w:ascii="Times New Roman" w:hAnsi="Times New Roman"/>
          <w:color w:val="222222"/>
          <w:sz w:val="24"/>
          <w:szCs w:val="24"/>
          <w:lang w:eastAsia="ru-RU"/>
        </w:rPr>
      </w:pPr>
      <w:bookmarkStart w:id="0" w:name="_GoBack"/>
      <w:r>
        <w:rPr>
          <w:rFonts w:ascii="Times New Roman" w:hAnsi="Times New Roman"/>
          <w:color w:val="222222"/>
          <w:sz w:val="24"/>
          <w:szCs w:val="24"/>
          <w:lang w:eastAsia="ru-RU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-169545</wp:posOffset>
            </wp:positionH>
            <wp:positionV relativeFrom="paragraph">
              <wp:posOffset>47625</wp:posOffset>
            </wp:positionV>
            <wp:extent cx="6645910" cy="9067165"/>
            <wp:effectExtent l="0" t="0" r="0" b="0"/>
            <wp:wrapTight wrapText="bothSides">
              <wp:wrapPolygon>
                <wp:start x="0" y="0"/>
                <wp:lineTo x="0" y="21556"/>
                <wp:lineTo x="21546" y="21556"/>
                <wp:lineTo x="21546" y="0"/>
                <wp:lineTo x="0" y="0"/>
              </wp:wrapPolygon>
            </wp:wrapTight>
            <wp:docPr id="1" name="Изображение 1" descr="лист с печатью шк форм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 1" descr="лист с печатью шк форма"/>
                    <pic:cNvPicPr>
                      <a:picLocks noChangeAspect="1"/>
                    </pic:cNvPicPr>
                  </pic:nvPicPr>
                  <pic:blipFill>
                    <a:blip r:embed="rId7"/>
                    <a:srcRect l="5902" t="5246" r="4691" b="8458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90671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End w:id="0"/>
    </w:p>
    <w:p>
      <w:pPr>
        <w:shd w:val="clear" w:color="auto" w:fill="FFFFFF"/>
        <w:spacing w:after="0" w:line="240" w:lineRule="auto"/>
        <w:ind w:firstLine="708"/>
        <w:contextualSpacing/>
        <w:jc w:val="both"/>
        <w:rPr>
          <w:rFonts w:ascii="Times New Roman" w:hAnsi="Times New Roman"/>
          <w:color w:val="222222"/>
          <w:sz w:val="24"/>
          <w:szCs w:val="24"/>
          <w:lang w:eastAsia="ru-RU"/>
        </w:rPr>
      </w:pPr>
      <w:r>
        <w:rPr>
          <w:rFonts w:ascii="Times New Roman" w:hAnsi="Times New Roman"/>
          <w:color w:val="222222"/>
          <w:sz w:val="24"/>
          <w:szCs w:val="24"/>
          <w:lang w:eastAsia="ru-RU"/>
        </w:rPr>
        <w:t>- предупреждать возникновение у обучающихся психологического дискомфорта перед сверстниками;</w:t>
      </w:r>
    </w:p>
    <w:p>
      <w:pPr>
        <w:shd w:val="clear" w:color="auto" w:fill="FFFFFF"/>
        <w:spacing w:after="0" w:line="240" w:lineRule="auto"/>
        <w:ind w:firstLine="708"/>
        <w:contextualSpacing/>
        <w:jc w:val="both"/>
        <w:rPr>
          <w:rFonts w:ascii="Times New Roman" w:hAnsi="Times New Roman"/>
          <w:color w:val="222222"/>
          <w:sz w:val="24"/>
          <w:szCs w:val="24"/>
          <w:lang w:eastAsia="ru-RU"/>
        </w:rPr>
      </w:pPr>
      <w:r>
        <w:rPr>
          <w:rFonts w:ascii="Times New Roman" w:hAnsi="Times New Roman"/>
          <w:color w:val="222222"/>
          <w:sz w:val="24"/>
          <w:szCs w:val="24"/>
          <w:lang w:eastAsia="ru-RU"/>
        </w:rPr>
        <w:t>- соответствовать погоде и месту проведения учебных занятий, температурному режиму;</w:t>
      </w:r>
    </w:p>
    <w:p>
      <w:pPr>
        <w:shd w:val="clear" w:color="auto" w:fill="FFFFFF"/>
        <w:spacing w:after="0" w:line="240" w:lineRule="auto"/>
        <w:ind w:firstLine="708"/>
        <w:contextualSpacing/>
        <w:jc w:val="both"/>
        <w:rPr>
          <w:rFonts w:ascii="Times New Roman" w:hAnsi="Times New Roman"/>
          <w:color w:val="222222"/>
          <w:sz w:val="24"/>
          <w:szCs w:val="24"/>
          <w:lang w:eastAsia="ru-RU"/>
        </w:rPr>
      </w:pPr>
      <w:r>
        <w:rPr>
          <w:rFonts w:ascii="Times New Roman" w:hAnsi="Times New Roman"/>
          <w:color w:val="222222"/>
          <w:sz w:val="24"/>
          <w:szCs w:val="24"/>
          <w:lang w:eastAsia="ru-RU"/>
        </w:rPr>
        <w:t>- укреплять общий имидж Школы, формировать школьную идентичность.</w:t>
      </w:r>
    </w:p>
    <w:p>
      <w:pPr>
        <w:shd w:val="clear" w:color="auto" w:fill="FFFFFF"/>
        <w:spacing w:after="0" w:line="240" w:lineRule="auto"/>
        <w:ind w:firstLine="708"/>
        <w:contextualSpacing/>
        <w:jc w:val="both"/>
        <w:rPr>
          <w:rFonts w:ascii="Times New Roman" w:hAnsi="Times New Roman"/>
          <w:color w:val="222222"/>
          <w:sz w:val="24"/>
          <w:szCs w:val="24"/>
          <w:lang w:eastAsia="ru-RU"/>
        </w:rPr>
      </w:pPr>
      <w:r>
        <w:rPr>
          <w:rFonts w:ascii="Times New Roman" w:hAnsi="Times New Roman"/>
          <w:color w:val="222222"/>
          <w:sz w:val="24"/>
          <w:szCs w:val="24"/>
          <w:lang w:eastAsia="ru-RU"/>
        </w:rPr>
        <w:t>2.2. Внешний вид и одежда обучающихся Школы должны соответствовать общепринятым нормам классического стиля и носить светский характер.</w:t>
      </w:r>
    </w:p>
    <w:p>
      <w:pPr>
        <w:shd w:val="clear" w:color="auto" w:fill="FFFFFF"/>
        <w:spacing w:after="0" w:line="240" w:lineRule="auto"/>
        <w:ind w:firstLine="708"/>
        <w:contextualSpacing/>
        <w:jc w:val="both"/>
        <w:rPr>
          <w:rFonts w:ascii="Times New Roman" w:hAnsi="Times New Roman"/>
          <w:color w:val="222222"/>
          <w:sz w:val="24"/>
          <w:szCs w:val="24"/>
          <w:lang w:eastAsia="ru-RU"/>
        </w:rPr>
      </w:pPr>
      <w:r>
        <w:rPr>
          <w:rFonts w:ascii="Times New Roman" w:hAnsi="Times New Roman"/>
          <w:color w:val="222222"/>
          <w:sz w:val="24"/>
          <w:szCs w:val="24"/>
          <w:lang w:eastAsia="ru-RU"/>
        </w:rPr>
        <w:t>2.3 В Школе установлены следующие виды одежды обучающихся:</w:t>
      </w:r>
    </w:p>
    <w:p>
      <w:pPr>
        <w:shd w:val="clear" w:color="auto" w:fill="FFFFFF"/>
        <w:spacing w:after="0" w:line="240" w:lineRule="auto"/>
        <w:ind w:firstLine="708"/>
        <w:contextualSpacing/>
        <w:jc w:val="both"/>
        <w:rPr>
          <w:rFonts w:ascii="Times New Roman" w:hAnsi="Times New Roman"/>
          <w:color w:val="222222"/>
          <w:sz w:val="24"/>
          <w:szCs w:val="24"/>
          <w:lang w:eastAsia="ru-RU"/>
        </w:rPr>
      </w:pPr>
      <w:r>
        <w:rPr>
          <w:rFonts w:ascii="Times New Roman" w:hAnsi="Times New Roman"/>
          <w:color w:val="222222"/>
          <w:sz w:val="24"/>
          <w:szCs w:val="24"/>
          <w:lang w:eastAsia="ru-RU"/>
        </w:rPr>
        <w:t>- повседневная;</w:t>
      </w:r>
    </w:p>
    <w:p>
      <w:pPr>
        <w:shd w:val="clear" w:color="auto" w:fill="FFFFFF"/>
        <w:spacing w:after="0" w:line="240" w:lineRule="auto"/>
        <w:ind w:firstLine="708"/>
        <w:contextualSpacing/>
        <w:jc w:val="both"/>
        <w:rPr>
          <w:rFonts w:ascii="Times New Roman" w:hAnsi="Times New Roman"/>
          <w:color w:val="222222"/>
          <w:sz w:val="24"/>
          <w:szCs w:val="24"/>
          <w:lang w:eastAsia="ru-RU"/>
        </w:rPr>
      </w:pPr>
      <w:r>
        <w:rPr>
          <w:rFonts w:ascii="Times New Roman" w:hAnsi="Times New Roman"/>
          <w:color w:val="222222"/>
          <w:sz w:val="24"/>
          <w:szCs w:val="24"/>
          <w:lang w:eastAsia="ru-RU"/>
        </w:rPr>
        <w:t>- парадная;</w:t>
      </w:r>
    </w:p>
    <w:p>
      <w:pPr>
        <w:shd w:val="clear" w:color="auto" w:fill="FFFFFF"/>
        <w:spacing w:after="0" w:line="240" w:lineRule="auto"/>
        <w:ind w:firstLine="708"/>
        <w:contextualSpacing/>
        <w:jc w:val="both"/>
        <w:rPr>
          <w:rFonts w:ascii="Times New Roman" w:hAnsi="Times New Roman"/>
          <w:color w:val="222222"/>
          <w:sz w:val="24"/>
          <w:szCs w:val="24"/>
          <w:lang w:eastAsia="ru-RU"/>
        </w:rPr>
      </w:pPr>
      <w:r>
        <w:rPr>
          <w:rFonts w:ascii="Times New Roman" w:hAnsi="Times New Roman"/>
          <w:color w:val="222222"/>
          <w:sz w:val="24"/>
          <w:szCs w:val="24"/>
          <w:lang w:eastAsia="ru-RU"/>
        </w:rPr>
        <w:t>- спортивная.</w:t>
      </w:r>
    </w:p>
    <w:p>
      <w:pPr>
        <w:shd w:val="clear" w:color="auto" w:fill="FFFFFF"/>
        <w:spacing w:after="0" w:line="240" w:lineRule="auto"/>
        <w:ind w:firstLine="708"/>
        <w:contextualSpacing/>
        <w:jc w:val="both"/>
        <w:rPr>
          <w:rFonts w:ascii="Times New Roman" w:hAnsi="Times New Roman"/>
          <w:color w:val="222222"/>
          <w:sz w:val="24"/>
          <w:szCs w:val="24"/>
          <w:lang w:eastAsia="ru-RU"/>
        </w:rPr>
      </w:pPr>
      <w:r>
        <w:rPr>
          <w:rFonts w:ascii="Times New Roman" w:hAnsi="Times New Roman"/>
          <w:color w:val="222222"/>
          <w:sz w:val="24"/>
          <w:szCs w:val="24"/>
          <w:lang w:eastAsia="ru-RU"/>
        </w:rPr>
        <w:t>2.4. Повседневная одежда обучающихся должна носить деловой, классический стиль:</w:t>
      </w:r>
    </w:p>
    <w:p>
      <w:pPr>
        <w:shd w:val="clear" w:color="auto" w:fill="FFFFFF"/>
        <w:spacing w:after="0" w:line="240" w:lineRule="auto"/>
        <w:ind w:firstLine="708"/>
        <w:contextualSpacing/>
        <w:jc w:val="both"/>
        <w:rPr>
          <w:rFonts w:ascii="Times New Roman" w:hAnsi="Times New Roman"/>
          <w:color w:val="222222"/>
          <w:sz w:val="24"/>
          <w:szCs w:val="24"/>
          <w:lang w:eastAsia="ru-RU"/>
        </w:rPr>
      </w:pPr>
      <w:r>
        <w:rPr>
          <w:rFonts w:ascii="Times New Roman" w:hAnsi="Times New Roman"/>
          <w:color w:val="222222"/>
          <w:sz w:val="24"/>
          <w:szCs w:val="24"/>
          <w:lang w:eastAsia="ru-RU"/>
        </w:rPr>
        <w:t>2.4.1. Мальчики, юноши:</w:t>
      </w:r>
    </w:p>
    <w:p>
      <w:pPr>
        <w:spacing w:after="0" w:line="240" w:lineRule="auto"/>
        <w:ind w:firstLine="708"/>
        <w:contextualSpacing/>
        <w:jc w:val="both"/>
        <w:rPr>
          <w:rFonts w:ascii="Times New Roman" w:hAnsi="Times New Roman"/>
          <w:color w:val="222222"/>
          <w:sz w:val="24"/>
          <w:szCs w:val="24"/>
          <w:lang w:eastAsia="ru-RU"/>
        </w:rPr>
      </w:pPr>
      <w:r>
        <w:rPr>
          <w:rFonts w:ascii="Times New Roman" w:hAnsi="Times New Roman"/>
          <w:color w:val="222222"/>
          <w:sz w:val="24"/>
          <w:szCs w:val="24"/>
          <w:lang w:eastAsia="ru-RU"/>
        </w:rPr>
        <w:t>- костюм делового стиля «двойка» черного или другого темного цвета; мужская сорочка (рубашка), туфли;</w:t>
      </w:r>
    </w:p>
    <w:p>
      <w:pPr>
        <w:spacing w:after="0" w:line="240" w:lineRule="auto"/>
        <w:ind w:firstLine="708"/>
        <w:contextualSpacing/>
        <w:jc w:val="both"/>
        <w:rPr>
          <w:rFonts w:ascii="Times New Roman" w:hAnsi="Times New Roman"/>
          <w:color w:val="222222"/>
          <w:sz w:val="24"/>
          <w:szCs w:val="24"/>
          <w:lang w:eastAsia="ru-RU"/>
        </w:rPr>
      </w:pPr>
      <w:r>
        <w:rPr>
          <w:rFonts w:ascii="Times New Roman" w:hAnsi="Times New Roman"/>
          <w:color w:val="222222"/>
          <w:sz w:val="24"/>
          <w:szCs w:val="24"/>
          <w:lang w:eastAsia="ru-RU"/>
        </w:rPr>
        <w:t>- пиджак, брюки черного или другого темного цвета, мужская сорочка (рубашка), туфли;</w:t>
      </w:r>
    </w:p>
    <w:p>
      <w:pPr>
        <w:spacing w:after="0" w:line="240" w:lineRule="auto"/>
        <w:ind w:firstLine="708"/>
        <w:contextualSpacing/>
        <w:jc w:val="both"/>
        <w:rPr>
          <w:rFonts w:ascii="Times New Roman" w:hAnsi="Times New Roman"/>
          <w:color w:val="222222"/>
          <w:sz w:val="24"/>
          <w:szCs w:val="24"/>
          <w:lang w:eastAsia="ru-RU"/>
        </w:rPr>
      </w:pPr>
      <w:r>
        <w:rPr>
          <w:rFonts w:ascii="Times New Roman" w:hAnsi="Times New Roman"/>
          <w:color w:val="222222"/>
          <w:sz w:val="24"/>
          <w:szCs w:val="24"/>
          <w:lang w:eastAsia="ru-RU"/>
        </w:rPr>
        <w:t>- однотонный жилет, пуловер;</w:t>
      </w:r>
    </w:p>
    <w:p>
      <w:pPr>
        <w:spacing w:after="0" w:line="240" w:lineRule="auto"/>
        <w:ind w:firstLine="708"/>
        <w:contextualSpacing/>
        <w:jc w:val="both"/>
        <w:rPr>
          <w:rFonts w:ascii="Times New Roman" w:hAnsi="Times New Roman"/>
          <w:color w:val="222222"/>
          <w:sz w:val="24"/>
          <w:szCs w:val="24"/>
          <w:lang w:eastAsia="ru-RU"/>
        </w:rPr>
      </w:pPr>
      <w:r>
        <w:rPr>
          <w:rFonts w:ascii="Times New Roman" w:hAnsi="Times New Roman"/>
          <w:color w:val="222222"/>
          <w:sz w:val="24"/>
          <w:szCs w:val="24"/>
          <w:lang w:eastAsia="ru-RU"/>
        </w:rPr>
        <w:t>- заправленная однотонная белая рубашка или рубашка неярких тонов;</w:t>
      </w:r>
    </w:p>
    <w:p>
      <w:pPr>
        <w:spacing w:after="0" w:line="240" w:lineRule="auto"/>
        <w:ind w:firstLine="708"/>
        <w:contextualSpacing/>
        <w:jc w:val="both"/>
        <w:rPr>
          <w:rFonts w:ascii="Times New Roman" w:hAnsi="Times New Roman"/>
          <w:color w:val="222222"/>
          <w:sz w:val="24"/>
          <w:szCs w:val="24"/>
          <w:lang w:eastAsia="ru-RU"/>
        </w:rPr>
      </w:pPr>
      <w:r>
        <w:rPr>
          <w:rFonts w:ascii="Times New Roman" w:hAnsi="Times New Roman"/>
          <w:color w:val="222222"/>
          <w:sz w:val="24"/>
          <w:szCs w:val="24"/>
          <w:lang w:eastAsia="ru-RU"/>
        </w:rPr>
        <w:t>-  аксессуары (галстук, поясной ремень).</w:t>
      </w:r>
    </w:p>
    <w:p>
      <w:pPr>
        <w:shd w:val="clear" w:color="auto" w:fill="FFFFFF"/>
        <w:spacing w:after="150" w:line="240" w:lineRule="auto"/>
        <w:ind w:firstLine="708"/>
        <w:contextualSpacing/>
        <w:jc w:val="both"/>
        <w:rPr>
          <w:rFonts w:ascii="Times New Roman" w:hAnsi="Times New Roman"/>
          <w:color w:val="222222"/>
          <w:sz w:val="24"/>
          <w:szCs w:val="24"/>
          <w:lang w:eastAsia="ru-RU"/>
        </w:rPr>
      </w:pPr>
      <w:r>
        <w:rPr>
          <w:rFonts w:ascii="Times New Roman" w:hAnsi="Times New Roman"/>
          <w:color w:val="222222"/>
          <w:sz w:val="24"/>
          <w:szCs w:val="24"/>
          <w:lang w:eastAsia="ru-RU"/>
        </w:rPr>
        <w:t>В зимний период во время низкого температурного режима разрешается</w:t>
      </w:r>
      <w:r>
        <w:rPr>
          <w:rFonts w:hint="default" w:ascii="Times New Roman" w:hAnsi="Times New Roman"/>
          <w:color w:val="222222"/>
          <w:sz w:val="24"/>
          <w:szCs w:val="24"/>
          <w:lang w:val="en-US" w:eastAsia="ru-RU"/>
        </w:rPr>
        <w:t xml:space="preserve"> сверх рубашки </w:t>
      </w:r>
      <w:r>
        <w:rPr>
          <w:rFonts w:ascii="Times New Roman" w:hAnsi="Times New Roman"/>
          <w:color w:val="222222"/>
          <w:sz w:val="24"/>
          <w:szCs w:val="24"/>
          <w:lang w:eastAsia="ru-RU"/>
        </w:rPr>
        <w:t xml:space="preserve">ношение </w:t>
      </w:r>
      <w:r>
        <w:rPr>
          <w:rFonts w:hint="default" w:ascii="Times New Roman" w:hAnsi="Times New Roman"/>
          <w:color w:val="222222"/>
          <w:sz w:val="24"/>
          <w:szCs w:val="24"/>
          <w:lang w:val="en-US" w:eastAsia="ru-RU"/>
        </w:rPr>
        <w:t xml:space="preserve">однотонного </w:t>
      </w:r>
      <w:r>
        <w:rPr>
          <w:rFonts w:ascii="Times New Roman" w:hAnsi="Times New Roman"/>
          <w:color w:val="222222"/>
          <w:sz w:val="24"/>
          <w:szCs w:val="24"/>
          <w:lang w:eastAsia="ru-RU"/>
        </w:rPr>
        <w:t>свитера, джемпера, пуловера делового</w:t>
      </w:r>
      <w:r>
        <w:rPr>
          <w:rFonts w:hint="default" w:ascii="Times New Roman" w:hAnsi="Times New Roman"/>
          <w:color w:val="222222"/>
          <w:sz w:val="24"/>
          <w:szCs w:val="24"/>
          <w:lang w:val="en-US" w:eastAsia="ru-RU"/>
        </w:rPr>
        <w:t xml:space="preserve"> стиля </w:t>
      </w:r>
      <w:r>
        <w:rPr>
          <w:rFonts w:ascii="Times New Roman" w:hAnsi="Times New Roman"/>
          <w:color w:val="222222"/>
          <w:sz w:val="24"/>
          <w:szCs w:val="24"/>
          <w:lang w:eastAsia="ru-RU"/>
        </w:rPr>
        <w:t>нейтральных или неярких цветов</w:t>
      </w:r>
      <w:r>
        <w:rPr>
          <w:rFonts w:hint="default" w:ascii="Times New Roman" w:hAnsi="Times New Roman"/>
          <w:color w:val="222222"/>
          <w:sz w:val="24"/>
          <w:szCs w:val="24"/>
          <w:lang w:val="en-US" w:eastAsia="ru-RU"/>
        </w:rPr>
        <w:t xml:space="preserve"> </w:t>
      </w:r>
      <w:r>
        <w:rPr>
          <w:rFonts w:ascii="Times New Roman" w:hAnsi="Times New Roman"/>
          <w:color w:val="222222"/>
          <w:sz w:val="24"/>
          <w:szCs w:val="24"/>
          <w:lang w:eastAsia="ru-RU"/>
        </w:rPr>
        <w:t>без надписей и крупных рисунков</w:t>
      </w:r>
      <w:r>
        <w:rPr>
          <w:rFonts w:hint="default" w:ascii="Times New Roman" w:hAnsi="Times New Roman"/>
          <w:color w:val="222222"/>
          <w:sz w:val="24"/>
          <w:szCs w:val="24"/>
          <w:lang w:val="en-US" w:eastAsia="ru-RU"/>
        </w:rPr>
        <w:t>.</w:t>
      </w:r>
    </w:p>
    <w:p>
      <w:pPr>
        <w:shd w:val="clear" w:color="auto" w:fill="FFFFFF"/>
        <w:spacing w:after="150" w:line="240" w:lineRule="auto"/>
        <w:ind w:firstLine="708"/>
        <w:contextualSpacing/>
        <w:jc w:val="both"/>
        <w:rPr>
          <w:rFonts w:ascii="Times New Roman" w:hAnsi="Times New Roman"/>
          <w:color w:val="222222"/>
          <w:sz w:val="24"/>
          <w:szCs w:val="24"/>
          <w:lang w:eastAsia="ru-RU"/>
        </w:rPr>
      </w:pPr>
      <w:r>
        <w:rPr>
          <w:rFonts w:ascii="Times New Roman" w:hAnsi="Times New Roman"/>
          <w:color w:val="222222"/>
          <w:sz w:val="24"/>
          <w:szCs w:val="24"/>
          <w:lang w:eastAsia="ru-RU"/>
        </w:rPr>
        <w:t>В весенний и осенний сезоны допускается отсутствие пиджака при условии сохранения однотонной или с мелким рисунком, или в полоску сорочки (рубашки).</w:t>
      </w:r>
    </w:p>
    <w:p>
      <w:pPr>
        <w:shd w:val="clear" w:color="auto" w:fill="FFFFFF"/>
        <w:spacing w:after="150" w:line="240" w:lineRule="auto"/>
        <w:ind w:firstLine="708"/>
        <w:contextualSpacing/>
        <w:jc w:val="both"/>
        <w:rPr>
          <w:rFonts w:ascii="Times New Roman" w:hAnsi="Times New Roman"/>
          <w:color w:val="222222"/>
          <w:sz w:val="24"/>
          <w:szCs w:val="24"/>
          <w:lang w:eastAsia="ru-RU"/>
        </w:rPr>
      </w:pPr>
      <w:r>
        <w:rPr>
          <w:rFonts w:ascii="Times New Roman" w:hAnsi="Times New Roman"/>
          <w:color w:val="222222"/>
          <w:sz w:val="24"/>
          <w:szCs w:val="24"/>
          <w:lang w:eastAsia="ru-RU"/>
        </w:rPr>
        <w:t>2.4.2. Девочки, девушки:</w:t>
      </w:r>
    </w:p>
    <w:p>
      <w:pPr>
        <w:shd w:val="clear" w:color="auto" w:fill="FFFFFF"/>
        <w:spacing w:after="0" w:line="240" w:lineRule="auto"/>
        <w:ind w:firstLine="708"/>
        <w:contextualSpacing/>
        <w:jc w:val="both"/>
        <w:rPr>
          <w:rFonts w:ascii="Times New Roman" w:hAnsi="Times New Roman"/>
          <w:color w:val="222222"/>
          <w:sz w:val="24"/>
          <w:szCs w:val="24"/>
          <w:lang w:eastAsia="ru-RU"/>
        </w:rPr>
      </w:pPr>
      <w:r>
        <w:rPr>
          <w:rFonts w:ascii="Times New Roman" w:hAnsi="Times New Roman"/>
          <w:color w:val="222222"/>
          <w:sz w:val="24"/>
          <w:szCs w:val="24"/>
          <w:lang w:eastAsia="ru-RU"/>
        </w:rPr>
        <w:t>- костюм делового стиля черного или другого темного цвета, включающий пиджак, жилет;</w:t>
      </w:r>
    </w:p>
    <w:p>
      <w:pPr>
        <w:shd w:val="clear" w:color="auto" w:fill="FFFFFF"/>
        <w:spacing w:after="0" w:line="240" w:lineRule="auto"/>
        <w:ind w:firstLine="708"/>
        <w:contextualSpacing/>
        <w:jc w:val="both"/>
        <w:rPr>
          <w:rFonts w:ascii="Times New Roman" w:hAnsi="Times New Roman"/>
          <w:color w:val="222222"/>
          <w:sz w:val="24"/>
          <w:szCs w:val="24"/>
          <w:lang w:eastAsia="ru-RU"/>
        </w:rPr>
      </w:pPr>
      <w:r>
        <w:rPr>
          <w:rFonts w:ascii="Times New Roman" w:hAnsi="Times New Roman"/>
          <w:color w:val="222222"/>
          <w:sz w:val="24"/>
          <w:szCs w:val="24"/>
          <w:lang w:eastAsia="ru-RU"/>
        </w:rPr>
        <w:t>- брюки или юбка, или сарафан черного или другого темного цвета (длина юбки, сарафана не выше 10 см от верхней границы колена и не ниже 10 см нижней границы колена, не обтягивающие тело);</w:t>
      </w:r>
    </w:p>
    <w:p>
      <w:pPr>
        <w:shd w:val="clear" w:color="auto" w:fill="FFFFFF"/>
        <w:spacing w:after="0" w:line="240" w:lineRule="auto"/>
        <w:ind w:firstLine="708"/>
        <w:contextualSpacing/>
        <w:jc w:val="both"/>
        <w:rPr>
          <w:rFonts w:ascii="Times New Roman" w:hAnsi="Times New Roman"/>
          <w:color w:val="222222"/>
          <w:sz w:val="24"/>
          <w:szCs w:val="24"/>
          <w:lang w:eastAsia="ru-RU"/>
        </w:rPr>
      </w:pPr>
      <w:r>
        <w:rPr>
          <w:rFonts w:ascii="Times New Roman" w:hAnsi="Times New Roman"/>
          <w:color w:val="222222"/>
          <w:sz w:val="24"/>
          <w:szCs w:val="24"/>
          <w:lang w:eastAsia="ru-RU"/>
        </w:rPr>
        <w:t>- заправленная однотонная белая блуза или водолазка или блуза и водолазка неярких тонов;</w:t>
      </w:r>
    </w:p>
    <w:p>
      <w:pPr>
        <w:shd w:val="clear" w:color="auto" w:fill="FFFFFF"/>
        <w:spacing w:after="0" w:line="240" w:lineRule="auto"/>
        <w:ind w:firstLine="708"/>
        <w:contextualSpacing/>
        <w:jc w:val="both"/>
        <w:rPr>
          <w:rFonts w:ascii="Times New Roman" w:hAnsi="Times New Roman"/>
          <w:color w:val="222222"/>
          <w:sz w:val="24"/>
          <w:szCs w:val="24"/>
          <w:lang w:eastAsia="ru-RU"/>
        </w:rPr>
      </w:pPr>
      <w:r>
        <w:rPr>
          <w:rFonts w:ascii="Times New Roman" w:hAnsi="Times New Roman"/>
          <w:color w:val="222222"/>
          <w:sz w:val="24"/>
          <w:szCs w:val="24"/>
          <w:lang w:eastAsia="ru-RU"/>
        </w:rPr>
        <w:t>- колготки однотонные – телесного, черного, белого, серого цветов;</w:t>
      </w:r>
    </w:p>
    <w:p>
      <w:pPr>
        <w:shd w:val="clear" w:color="auto" w:fill="FFFFFF"/>
        <w:spacing w:after="0" w:line="240" w:lineRule="auto"/>
        <w:ind w:firstLine="708"/>
        <w:contextualSpacing/>
        <w:jc w:val="both"/>
        <w:rPr>
          <w:rFonts w:ascii="Times New Roman" w:hAnsi="Times New Roman"/>
          <w:color w:val="222222"/>
          <w:sz w:val="24"/>
          <w:szCs w:val="24"/>
          <w:lang w:eastAsia="ru-RU"/>
        </w:rPr>
      </w:pPr>
      <w:r>
        <w:rPr>
          <w:rFonts w:ascii="Times New Roman" w:hAnsi="Times New Roman"/>
          <w:color w:val="222222"/>
          <w:sz w:val="24"/>
          <w:szCs w:val="24"/>
          <w:lang w:eastAsia="ru-RU"/>
        </w:rPr>
        <w:t>- туфли с закрытой пяткой и носком (каблук не выше 7 см);</w:t>
      </w:r>
    </w:p>
    <w:p>
      <w:pPr>
        <w:shd w:val="clear" w:color="auto" w:fill="FFFFFF"/>
        <w:spacing w:after="0" w:line="240" w:lineRule="auto"/>
        <w:ind w:firstLine="708"/>
        <w:contextualSpacing/>
        <w:jc w:val="both"/>
        <w:rPr>
          <w:rFonts w:ascii="Times New Roman" w:hAnsi="Times New Roman"/>
          <w:color w:val="222222"/>
          <w:sz w:val="24"/>
          <w:szCs w:val="24"/>
          <w:lang w:eastAsia="ru-RU"/>
        </w:rPr>
      </w:pPr>
      <w:r>
        <w:rPr>
          <w:rFonts w:ascii="Times New Roman" w:hAnsi="Times New Roman"/>
          <w:color w:val="222222"/>
          <w:sz w:val="24"/>
          <w:szCs w:val="24"/>
          <w:lang w:eastAsia="ru-RU"/>
        </w:rPr>
        <w:t>- однотонный без надписей и крупных рисунков пуловер.</w:t>
      </w:r>
    </w:p>
    <w:p>
      <w:pPr>
        <w:shd w:val="clear" w:color="auto" w:fill="FFFFFF"/>
        <w:spacing w:after="0" w:line="240" w:lineRule="auto"/>
        <w:ind w:firstLine="708"/>
        <w:contextualSpacing/>
        <w:jc w:val="both"/>
        <w:rPr>
          <w:rFonts w:ascii="Times New Roman" w:hAnsi="Times New Roman"/>
          <w:color w:val="222222"/>
          <w:sz w:val="24"/>
          <w:szCs w:val="24"/>
          <w:lang w:eastAsia="ru-RU"/>
        </w:rPr>
      </w:pPr>
      <w:r>
        <w:rPr>
          <w:rFonts w:ascii="Times New Roman" w:hAnsi="Times New Roman"/>
          <w:color w:val="222222"/>
          <w:sz w:val="24"/>
          <w:szCs w:val="24"/>
          <w:lang w:eastAsia="ru-RU"/>
        </w:rPr>
        <w:t>В зимний период во время низкого температурного режима разрешается сверх</w:t>
      </w:r>
      <w:r>
        <w:rPr>
          <w:rFonts w:hint="default" w:ascii="Times New Roman" w:hAnsi="Times New Roman"/>
          <w:color w:val="222222"/>
          <w:sz w:val="24"/>
          <w:szCs w:val="24"/>
          <w:lang w:val="en-US" w:eastAsia="ru-RU"/>
        </w:rPr>
        <w:t xml:space="preserve"> блузки </w:t>
      </w:r>
      <w:r>
        <w:rPr>
          <w:rFonts w:ascii="Times New Roman" w:hAnsi="Times New Roman"/>
          <w:color w:val="222222"/>
          <w:sz w:val="24"/>
          <w:szCs w:val="24"/>
          <w:lang w:eastAsia="ru-RU"/>
        </w:rPr>
        <w:t>ношение</w:t>
      </w:r>
      <w:r>
        <w:rPr>
          <w:rFonts w:hint="default" w:ascii="Times New Roman" w:hAnsi="Times New Roman"/>
          <w:color w:val="222222"/>
          <w:sz w:val="24"/>
          <w:szCs w:val="24"/>
          <w:lang w:val="en-US" w:eastAsia="ru-RU"/>
        </w:rPr>
        <w:t xml:space="preserve"> </w:t>
      </w:r>
      <w:r>
        <w:rPr>
          <w:rFonts w:ascii="Times New Roman" w:hAnsi="Times New Roman"/>
          <w:color w:val="222222"/>
          <w:sz w:val="24"/>
          <w:szCs w:val="24"/>
          <w:lang w:eastAsia="ru-RU"/>
        </w:rPr>
        <w:t>однотонного свитера, джемпера</w:t>
      </w:r>
      <w:r>
        <w:rPr>
          <w:rFonts w:hint="default" w:ascii="Times New Roman" w:hAnsi="Times New Roman"/>
          <w:color w:val="222222"/>
          <w:sz w:val="24"/>
          <w:szCs w:val="24"/>
          <w:lang w:val="en-US" w:eastAsia="ru-RU"/>
        </w:rPr>
        <w:t xml:space="preserve"> </w:t>
      </w:r>
      <w:r>
        <w:rPr>
          <w:rFonts w:ascii="Times New Roman" w:hAnsi="Times New Roman"/>
          <w:color w:val="222222"/>
          <w:sz w:val="24"/>
          <w:szCs w:val="24"/>
          <w:lang w:eastAsia="ru-RU"/>
        </w:rPr>
        <w:t>делового</w:t>
      </w:r>
      <w:r>
        <w:rPr>
          <w:rFonts w:hint="default" w:ascii="Times New Roman" w:hAnsi="Times New Roman"/>
          <w:color w:val="222222"/>
          <w:sz w:val="24"/>
          <w:szCs w:val="24"/>
          <w:lang w:val="en-US" w:eastAsia="ru-RU"/>
        </w:rPr>
        <w:t xml:space="preserve"> стиля</w:t>
      </w:r>
      <w:r>
        <w:rPr>
          <w:rFonts w:ascii="Times New Roman" w:hAnsi="Times New Roman"/>
          <w:color w:val="222222"/>
          <w:sz w:val="24"/>
          <w:szCs w:val="24"/>
          <w:lang w:eastAsia="ru-RU"/>
        </w:rPr>
        <w:t xml:space="preserve"> нейтральных или неярких цветов</w:t>
      </w:r>
      <w:r>
        <w:rPr>
          <w:rFonts w:hint="default" w:ascii="Times New Roman" w:hAnsi="Times New Roman"/>
          <w:color w:val="222222"/>
          <w:sz w:val="24"/>
          <w:szCs w:val="24"/>
          <w:lang w:val="en-US" w:eastAsia="ru-RU"/>
        </w:rPr>
        <w:t xml:space="preserve"> </w:t>
      </w:r>
      <w:r>
        <w:rPr>
          <w:rFonts w:ascii="Times New Roman" w:hAnsi="Times New Roman"/>
          <w:color w:val="222222"/>
          <w:sz w:val="24"/>
          <w:szCs w:val="24"/>
          <w:lang w:eastAsia="ru-RU"/>
        </w:rPr>
        <w:t>без надписей и крупных рисунков.</w:t>
      </w:r>
    </w:p>
    <w:p>
      <w:pPr>
        <w:shd w:val="clear" w:color="auto" w:fill="FFFFFF"/>
        <w:spacing w:after="0" w:line="240" w:lineRule="auto"/>
        <w:ind w:firstLine="708"/>
        <w:contextualSpacing/>
        <w:jc w:val="both"/>
        <w:rPr>
          <w:rFonts w:ascii="Times New Roman" w:hAnsi="Times New Roman"/>
          <w:color w:val="222222"/>
          <w:sz w:val="24"/>
          <w:szCs w:val="24"/>
          <w:lang w:eastAsia="ru-RU"/>
        </w:rPr>
      </w:pPr>
      <w:r>
        <w:rPr>
          <w:rFonts w:ascii="Times New Roman" w:hAnsi="Times New Roman"/>
          <w:color w:val="222222"/>
          <w:sz w:val="24"/>
          <w:szCs w:val="24"/>
          <w:lang w:eastAsia="ru-RU"/>
        </w:rPr>
        <w:t>2.5. Парадная одежда:</w:t>
      </w:r>
    </w:p>
    <w:p>
      <w:pPr>
        <w:shd w:val="clear" w:color="auto" w:fill="FFFFFF"/>
        <w:spacing w:after="0" w:line="240" w:lineRule="auto"/>
        <w:ind w:firstLine="708"/>
        <w:contextualSpacing/>
        <w:jc w:val="both"/>
        <w:rPr>
          <w:rFonts w:ascii="Times New Roman" w:hAnsi="Times New Roman"/>
          <w:color w:val="222222"/>
          <w:sz w:val="24"/>
          <w:szCs w:val="24"/>
          <w:lang w:eastAsia="ru-RU"/>
        </w:rPr>
      </w:pPr>
      <w:r>
        <w:rPr>
          <w:rFonts w:ascii="Times New Roman" w:hAnsi="Times New Roman"/>
          <w:color w:val="222222"/>
          <w:sz w:val="24"/>
          <w:szCs w:val="24"/>
          <w:lang w:eastAsia="ru-RU"/>
        </w:rPr>
        <w:t>2.5.1. Парадная одежда используется обучающимися в дни проведения праздников и торжественных линеек.</w:t>
      </w:r>
    </w:p>
    <w:p>
      <w:pPr>
        <w:shd w:val="clear" w:color="auto" w:fill="FFFFFF"/>
        <w:spacing w:after="0" w:line="240" w:lineRule="auto"/>
        <w:ind w:firstLine="708"/>
        <w:contextualSpacing/>
        <w:jc w:val="both"/>
        <w:rPr>
          <w:rFonts w:ascii="Times New Roman" w:hAnsi="Times New Roman"/>
          <w:color w:val="222222"/>
          <w:sz w:val="24"/>
          <w:szCs w:val="24"/>
          <w:lang w:eastAsia="ru-RU"/>
        </w:rPr>
      </w:pPr>
      <w:r>
        <w:rPr>
          <w:rFonts w:ascii="Times New Roman" w:hAnsi="Times New Roman"/>
          <w:color w:val="222222"/>
          <w:sz w:val="24"/>
          <w:szCs w:val="24"/>
          <w:lang w:eastAsia="ru-RU"/>
        </w:rPr>
        <w:t>2.5.2. Для мальчиков и юношей парадная школьная одежда состоит из повседневной школьной одежды, дополненной светлой сорочкой или праздничным аксессуаром.</w:t>
      </w:r>
    </w:p>
    <w:p>
      <w:pPr>
        <w:shd w:val="clear" w:color="auto" w:fill="FFFFFF"/>
        <w:spacing w:after="0" w:line="240" w:lineRule="auto"/>
        <w:ind w:firstLine="708"/>
        <w:contextualSpacing/>
        <w:jc w:val="both"/>
        <w:rPr>
          <w:rFonts w:ascii="Times New Roman" w:hAnsi="Times New Roman"/>
          <w:color w:val="222222"/>
          <w:sz w:val="24"/>
          <w:szCs w:val="24"/>
          <w:lang w:eastAsia="ru-RU"/>
        </w:rPr>
      </w:pPr>
      <w:r>
        <w:rPr>
          <w:rFonts w:ascii="Times New Roman" w:hAnsi="Times New Roman"/>
          <w:color w:val="222222"/>
          <w:sz w:val="24"/>
          <w:szCs w:val="24"/>
          <w:lang w:eastAsia="ru-RU"/>
        </w:rPr>
        <w:t>2.5.3. Для девочек и девушек парадная школьная одежда состоит из повседневной школьной одежды, дополненной светлой блузкой или праздничным аксессуаром.</w:t>
      </w:r>
    </w:p>
    <w:p>
      <w:pPr>
        <w:shd w:val="clear" w:color="auto" w:fill="FFFFFF"/>
        <w:spacing w:after="0" w:line="240" w:lineRule="auto"/>
        <w:ind w:firstLine="708"/>
        <w:contextualSpacing/>
        <w:jc w:val="both"/>
        <w:rPr>
          <w:rFonts w:ascii="Times New Roman" w:hAnsi="Times New Roman"/>
          <w:color w:val="222222"/>
          <w:sz w:val="24"/>
          <w:szCs w:val="24"/>
          <w:lang w:eastAsia="ru-RU"/>
        </w:rPr>
      </w:pPr>
      <w:r>
        <w:rPr>
          <w:rFonts w:ascii="Times New Roman" w:hAnsi="Times New Roman"/>
          <w:color w:val="222222"/>
          <w:sz w:val="24"/>
          <w:szCs w:val="24"/>
          <w:lang w:eastAsia="ru-RU"/>
        </w:rPr>
        <w:t>2.6. Спортивная одежда для занятий физической культурой:</w:t>
      </w:r>
    </w:p>
    <w:p>
      <w:pPr>
        <w:shd w:val="clear" w:color="auto" w:fill="FFFFFF"/>
        <w:spacing w:after="0" w:line="240" w:lineRule="auto"/>
        <w:ind w:firstLine="708"/>
        <w:contextualSpacing/>
        <w:jc w:val="both"/>
        <w:rPr>
          <w:rFonts w:ascii="Times New Roman" w:hAnsi="Times New Roman"/>
          <w:color w:val="222222"/>
          <w:sz w:val="24"/>
          <w:szCs w:val="24"/>
          <w:lang w:eastAsia="ru-RU"/>
        </w:rPr>
      </w:pPr>
      <w:r>
        <w:rPr>
          <w:rFonts w:ascii="Times New Roman" w:hAnsi="Times New Roman"/>
          <w:color w:val="222222"/>
          <w:sz w:val="24"/>
          <w:szCs w:val="24"/>
          <w:lang w:eastAsia="ru-RU"/>
        </w:rPr>
        <w:t>2.6.1. Для занятий в спортивном зале: спортивный костюм, футболка, спортивная обувь с нескользкой подошвой;</w:t>
      </w:r>
    </w:p>
    <w:p>
      <w:pPr>
        <w:shd w:val="clear" w:color="auto" w:fill="FFFFFF"/>
        <w:spacing w:after="0" w:line="240" w:lineRule="auto"/>
        <w:ind w:firstLine="708"/>
        <w:contextualSpacing/>
        <w:jc w:val="both"/>
        <w:rPr>
          <w:rFonts w:ascii="Times New Roman" w:hAnsi="Times New Roman"/>
          <w:color w:val="222222"/>
          <w:sz w:val="24"/>
          <w:szCs w:val="24"/>
          <w:lang w:eastAsia="ru-RU"/>
        </w:rPr>
      </w:pPr>
      <w:r>
        <w:rPr>
          <w:rFonts w:ascii="Times New Roman" w:hAnsi="Times New Roman"/>
          <w:color w:val="222222"/>
          <w:sz w:val="24"/>
          <w:szCs w:val="24"/>
          <w:lang w:eastAsia="ru-RU"/>
        </w:rPr>
        <w:t>2.6.2. Для занятий на спортивной площадке Школы: футболка, спортивный костюм и спортивная обувь, соответствующая температурному режиму.</w:t>
      </w:r>
    </w:p>
    <w:p>
      <w:pPr>
        <w:shd w:val="clear" w:color="auto" w:fill="FFFFFF"/>
        <w:spacing w:after="0" w:line="240" w:lineRule="auto"/>
        <w:ind w:firstLine="708"/>
        <w:contextualSpacing/>
        <w:jc w:val="both"/>
        <w:rPr>
          <w:rFonts w:ascii="Times New Roman" w:hAnsi="Times New Roman"/>
          <w:color w:val="222222"/>
          <w:sz w:val="24"/>
          <w:szCs w:val="24"/>
          <w:lang w:eastAsia="ru-RU"/>
        </w:rPr>
      </w:pPr>
      <w:r>
        <w:rPr>
          <w:rFonts w:ascii="Times New Roman" w:hAnsi="Times New Roman"/>
          <w:color w:val="222222"/>
          <w:sz w:val="24"/>
          <w:szCs w:val="24"/>
          <w:lang w:eastAsia="ru-RU"/>
        </w:rPr>
        <w:t>2.7.  В одежде обучающихся могут быть использованы отличительные знаки Школы (эмблемы, нашивки, значки, галстуки (галочки)).</w:t>
      </w:r>
    </w:p>
    <w:p>
      <w:pPr>
        <w:shd w:val="clear" w:color="auto" w:fill="FFFFFF"/>
        <w:spacing w:after="0" w:line="240" w:lineRule="auto"/>
        <w:ind w:firstLine="708"/>
        <w:contextualSpacing/>
        <w:jc w:val="both"/>
        <w:rPr>
          <w:rFonts w:ascii="Times New Roman" w:hAnsi="Times New Roman"/>
          <w:color w:val="222222"/>
          <w:sz w:val="24"/>
          <w:szCs w:val="24"/>
          <w:lang w:eastAsia="ru-RU"/>
        </w:rPr>
      </w:pPr>
      <w:r>
        <w:rPr>
          <w:rFonts w:ascii="Times New Roman" w:hAnsi="Times New Roman"/>
          <w:color w:val="222222"/>
          <w:sz w:val="24"/>
          <w:szCs w:val="24"/>
          <w:lang w:eastAsia="ru-RU"/>
        </w:rPr>
        <w:t>2.8. Сменная обувь в Школе является обязательной.</w:t>
      </w:r>
    </w:p>
    <w:p>
      <w:pPr>
        <w:shd w:val="clear" w:color="auto" w:fill="FFFFFF"/>
        <w:spacing w:after="150" w:line="240" w:lineRule="auto"/>
        <w:contextualSpacing/>
        <w:jc w:val="center"/>
        <w:rPr>
          <w:rFonts w:ascii="Times New Roman" w:hAnsi="Times New Roman"/>
          <w:color w:val="222222"/>
          <w:sz w:val="24"/>
          <w:szCs w:val="24"/>
          <w:lang w:eastAsia="ru-RU"/>
        </w:rPr>
      </w:pPr>
      <w:r>
        <w:rPr>
          <w:rFonts w:ascii="Times New Roman" w:hAnsi="Times New Roman"/>
          <w:b/>
          <w:bCs/>
          <w:color w:val="222222"/>
          <w:sz w:val="24"/>
          <w:szCs w:val="24"/>
          <w:lang w:eastAsia="ru-RU"/>
        </w:rPr>
        <w:t>3. Права, обязанности и ответственность обучающихся</w:t>
      </w:r>
    </w:p>
    <w:p>
      <w:pPr>
        <w:shd w:val="clear" w:color="auto" w:fill="FFFFFF"/>
        <w:spacing w:after="0" w:line="240" w:lineRule="auto"/>
        <w:ind w:firstLine="708"/>
        <w:contextualSpacing/>
        <w:jc w:val="both"/>
        <w:rPr>
          <w:rFonts w:ascii="Times New Roman" w:hAnsi="Times New Roman"/>
          <w:color w:val="222222"/>
          <w:sz w:val="24"/>
          <w:szCs w:val="24"/>
          <w:lang w:eastAsia="ru-RU"/>
        </w:rPr>
      </w:pPr>
      <w:r>
        <w:rPr>
          <w:rFonts w:ascii="Times New Roman" w:hAnsi="Times New Roman"/>
          <w:color w:val="222222"/>
          <w:sz w:val="24"/>
          <w:szCs w:val="24"/>
          <w:lang w:eastAsia="ru-RU"/>
        </w:rPr>
        <w:t>3.1. Обучающиеся обязаны:</w:t>
      </w:r>
    </w:p>
    <w:p>
      <w:pPr>
        <w:shd w:val="clear" w:color="auto" w:fill="FFFFFF"/>
        <w:spacing w:after="0" w:line="240" w:lineRule="auto"/>
        <w:ind w:firstLine="708"/>
        <w:contextualSpacing/>
        <w:jc w:val="both"/>
        <w:rPr>
          <w:rFonts w:ascii="Times New Roman" w:hAnsi="Times New Roman"/>
          <w:color w:val="222222"/>
          <w:sz w:val="24"/>
          <w:szCs w:val="24"/>
          <w:lang w:eastAsia="ru-RU"/>
        </w:rPr>
      </w:pPr>
      <w:r>
        <w:rPr>
          <w:rFonts w:ascii="Times New Roman" w:hAnsi="Times New Roman"/>
          <w:color w:val="222222"/>
          <w:sz w:val="24"/>
          <w:szCs w:val="24"/>
          <w:lang w:eastAsia="ru-RU"/>
        </w:rPr>
        <w:t>3.1.1. Носить повседневную школьную одежду ежедневно.</w:t>
      </w:r>
    </w:p>
    <w:p>
      <w:pPr>
        <w:shd w:val="clear" w:color="auto" w:fill="FFFFFF"/>
        <w:spacing w:after="0" w:line="240" w:lineRule="auto"/>
        <w:ind w:firstLine="708"/>
        <w:contextualSpacing/>
        <w:jc w:val="both"/>
        <w:rPr>
          <w:rFonts w:ascii="Times New Roman" w:hAnsi="Times New Roman"/>
          <w:color w:val="222222"/>
          <w:sz w:val="24"/>
          <w:szCs w:val="24"/>
          <w:lang w:eastAsia="ru-RU"/>
        </w:rPr>
      </w:pPr>
      <w:r>
        <w:rPr>
          <w:rFonts w:ascii="Times New Roman" w:hAnsi="Times New Roman"/>
          <w:color w:val="222222"/>
          <w:sz w:val="24"/>
          <w:szCs w:val="24"/>
          <w:lang w:eastAsia="ru-RU"/>
        </w:rPr>
        <w:t xml:space="preserve">3.1.2. Спортивную одежду использовать в дни уроков физической культуры </w:t>
      </w:r>
    </w:p>
    <w:p>
      <w:pPr>
        <w:shd w:val="clear" w:color="auto" w:fill="FFFFFF"/>
        <w:spacing w:after="0" w:line="240" w:lineRule="auto"/>
        <w:ind w:firstLine="708"/>
        <w:contextualSpacing/>
        <w:jc w:val="both"/>
        <w:rPr>
          <w:rFonts w:ascii="Times New Roman" w:hAnsi="Times New Roman"/>
          <w:color w:val="222222"/>
          <w:sz w:val="24"/>
          <w:szCs w:val="24"/>
          <w:lang w:eastAsia="ru-RU"/>
        </w:rPr>
      </w:pPr>
      <w:r>
        <w:rPr>
          <w:rFonts w:ascii="Times New Roman" w:hAnsi="Times New Roman"/>
          <w:color w:val="222222"/>
          <w:sz w:val="24"/>
          <w:szCs w:val="24"/>
          <w:lang w:eastAsia="ru-RU"/>
        </w:rPr>
        <w:t>3.1.3. Соблюдать гигиенические правила – одежда должна быть обязательно чистой, свежей, выглаженной.</w:t>
      </w:r>
    </w:p>
    <w:p>
      <w:pPr>
        <w:shd w:val="clear" w:color="auto" w:fill="FFFFFF"/>
        <w:spacing w:after="0" w:line="240" w:lineRule="auto"/>
        <w:ind w:firstLine="708"/>
        <w:contextualSpacing/>
        <w:jc w:val="both"/>
        <w:rPr>
          <w:rFonts w:ascii="Times New Roman" w:hAnsi="Times New Roman"/>
          <w:color w:val="222222"/>
          <w:sz w:val="24"/>
          <w:szCs w:val="24"/>
          <w:lang w:eastAsia="ru-RU"/>
        </w:rPr>
      </w:pPr>
      <w:r>
        <w:rPr>
          <w:rFonts w:ascii="Times New Roman" w:hAnsi="Times New Roman"/>
          <w:color w:val="222222"/>
          <w:sz w:val="24"/>
          <w:szCs w:val="24"/>
          <w:lang w:eastAsia="ru-RU"/>
        </w:rPr>
        <w:t>3.1.4. Бережно относиться к одежде других обучающихся.</w:t>
      </w:r>
    </w:p>
    <w:p>
      <w:pPr>
        <w:shd w:val="clear" w:color="auto" w:fill="FFFFFF"/>
        <w:spacing w:after="0" w:line="240" w:lineRule="auto"/>
        <w:ind w:firstLine="708"/>
        <w:contextualSpacing/>
        <w:jc w:val="both"/>
        <w:rPr>
          <w:rFonts w:ascii="Times New Roman" w:hAnsi="Times New Roman"/>
          <w:color w:val="222222"/>
          <w:sz w:val="24"/>
          <w:szCs w:val="24"/>
          <w:lang w:eastAsia="ru-RU"/>
        </w:rPr>
      </w:pPr>
      <w:r>
        <w:rPr>
          <w:rFonts w:ascii="Times New Roman" w:hAnsi="Times New Roman"/>
          <w:color w:val="222222"/>
          <w:sz w:val="24"/>
          <w:szCs w:val="24"/>
          <w:lang w:eastAsia="ru-RU"/>
        </w:rPr>
        <w:t>3.2. Права обучающихся:</w:t>
      </w:r>
    </w:p>
    <w:p>
      <w:pPr>
        <w:shd w:val="clear" w:color="auto" w:fill="FFFFFF"/>
        <w:spacing w:after="0" w:line="240" w:lineRule="auto"/>
        <w:ind w:firstLine="708"/>
        <w:contextualSpacing/>
        <w:jc w:val="both"/>
        <w:rPr>
          <w:rFonts w:ascii="Times New Roman" w:hAnsi="Times New Roman"/>
          <w:color w:val="222222"/>
          <w:sz w:val="24"/>
          <w:szCs w:val="24"/>
          <w:lang w:eastAsia="ru-RU"/>
        </w:rPr>
      </w:pPr>
      <w:r>
        <w:rPr>
          <w:rFonts w:ascii="Times New Roman" w:hAnsi="Times New Roman"/>
          <w:color w:val="222222"/>
          <w:sz w:val="24"/>
          <w:szCs w:val="24"/>
          <w:lang w:eastAsia="ru-RU"/>
        </w:rPr>
        <w:t>3.2.1. Обучающийся имеет право выбирать школьную одежду в соответствии с предложенными вариантами.</w:t>
      </w:r>
    </w:p>
    <w:p>
      <w:pPr>
        <w:shd w:val="clear" w:color="auto" w:fill="FFFFFF"/>
        <w:spacing w:after="0" w:line="240" w:lineRule="auto"/>
        <w:ind w:firstLine="708"/>
        <w:contextualSpacing/>
        <w:jc w:val="both"/>
        <w:rPr>
          <w:rFonts w:ascii="Times New Roman" w:hAnsi="Times New Roman"/>
          <w:color w:val="222222"/>
          <w:sz w:val="24"/>
          <w:szCs w:val="24"/>
          <w:lang w:eastAsia="ru-RU"/>
        </w:rPr>
      </w:pPr>
      <w:r>
        <w:rPr>
          <w:rFonts w:ascii="Times New Roman" w:hAnsi="Times New Roman"/>
          <w:color w:val="222222"/>
          <w:sz w:val="24"/>
          <w:szCs w:val="24"/>
          <w:lang w:eastAsia="ru-RU"/>
        </w:rPr>
        <w:t>3.2.2. Обучающийся имеет право самостоятельно подбирать рубашки, блузки, аксессуары к школьному костюму.</w:t>
      </w:r>
    </w:p>
    <w:p>
      <w:pPr>
        <w:shd w:val="clear" w:color="auto" w:fill="FFFFFF"/>
        <w:spacing w:after="0" w:line="240" w:lineRule="auto"/>
        <w:ind w:firstLine="708"/>
        <w:contextualSpacing/>
        <w:jc w:val="both"/>
        <w:rPr>
          <w:rFonts w:ascii="Times New Roman" w:hAnsi="Times New Roman"/>
          <w:color w:val="222222"/>
          <w:sz w:val="24"/>
          <w:szCs w:val="24"/>
          <w:lang w:eastAsia="ru-RU"/>
        </w:rPr>
      </w:pPr>
      <w:r>
        <w:rPr>
          <w:rFonts w:ascii="Times New Roman" w:hAnsi="Times New Roman"/>
          <w:color w:val="222222"/>
          <w:sz w:val="24"/>
          <w:szCs w:val="24"/>
          <w:lang w:eastAsia="ru-RU"/>
        </w:rPr>
        <w:t>3.3. Не допускается обучающимся:</w:t>
      </w:r>
    </w:p>
    <w:p>
      <w:pPr>
        <w:pStyle w:val="9"/>
        <w:numPr>
          <w:ilvl w:val="0"/>
          <w:numId w:val="0"/>
        </w:numPr>
        <w:suppressAutoHyphens/>
        <w:spacing w:before="0" w:beforeAutospacing="0" w:after="0" w:afterAutospacing="0" w:line="276" w:lineRule="auto"/>
        <w:ind w:left="567" w:leftChars="0"/>
        <w:jc w:val="both"/>
      </w:pPr>
      <w:r>
        <w:rPr>
          <w:rFonts w:ascii="Times New Roman" w:hAnsi="Times New Roman"/>
          <w:color w:val="222222"/>
          <w:sz w:val="24"/>
          <w:szCs w:val="24"/>
          <w:lang w:eastAsia="ru-RU"/>
        </w:rPr>
        <w:t>3.3.1.</w:t>
      </w:r>
      <w:r>
        <w:rPr>
          <w:rFonts w:hint="default"/>
          <w:color w:val="222222"/>
          <w:sz w:val="24"/>
          <w:szCs w:val="24"/>
          <w:lang w:val="en-US" w:eastAsia="ru-RU"/>
        </w:rPr>
        <w:t xml:space="preserve"> </w:t>
      </w:r>
      <w:r>
        <w:t>спортивную одежду (спортивный костюм или его детали, толстовки, майки и футболки с символикой и т.п.), за исключением уроков физической культуры, бальных танцев, спортивных соревнований;</w:t>
      </w:r>
    </w:p>
    <w:p>
      <w:pPr>
        <w:pStyle w:val="9"/>
        <w:numPr>
          <w:ilvl w:val="0"/>
          <w:numId w:val="0"/>
        </w:numPr>
        <w:suppressAutoHyphens/>
        <w:spacing w:before="0" w:beforeAutospacing="0" w:after="0" w:afterAutospacing="0" w:line="276" w:lineRule="auto"/>
        <w:ind w:left="567" w:leftChars="0"/>
        <w:jc w:val="both"/>
      </w:pPr>
      <w:r>
        <w:rPr>
          <w:rFonts w:hint="default"/>
          <w:lang w:val="ru-RU"/>
        </w:rPr>
        <w:t xml:space="preserve">3.3.2. </w:t>
      </w:r>
      <w:r>
        <w:t>блузки, рубашки, футболки, свитера, пиджаки выше линии талии;</w:t>
      </w:r>
    </w:p>
    <w:p>
      <w:pPr>
        <w:pStyle w:val="9"/>
        <w:numPr>
          <w:ilvl w:val="0"/>
          <w:numId w:val="0"/>
        </w:numPr>
        <w:suppressAutoHyphens/>
        <w:spacing w:before="0" w:beforeAutospacing="0" w:after="0" w:afterAutospacing="0" w:line="276" w:lineRule="auto"/>
        <w:ind w:left="567" w:leftChars="0"/>
        <w:jc w:val="both"/>
      </w:pPr>
      <w:r>
        <w:t>юбки, более чем на 10 сантиметров выше колена;</w:t>
      </w:r>
    </w:p>
    <w:p>
      <w:pPr>
        <w:pStyle w:val="9"/>
        <w:numPr>
          <w:ilvl w:val="0"/>
          <w:numId w:val="0"/>
        </w:numPr>
        <w:suppressAutoHyphens/>
        <w:spacing w:before="0" w:beforeAutospacing="0" w:after="0" w:afterAutospacing="0" w:line="276" w:lineRule="auto"/>
        <w:ind w:left="567" w:leftChars="0"/>
        <w:jc w:val="both"/>
        <w:rPr>
          <w:rFonts w:hint="default"/>
          <w:lang w:val="ru-RU"/>
        </w:rPr>
      </w:pPr>
      <w:r>
        <w:rPr>
          <w:rFonts w:hint="default"/>
          <w:lang w:val="ru-RU"/>
        </w:rPr>
        <w:t xml:space="preserve">3.3.3. </w:t>
      </w:r>
      <w:r>
        <w:t>шорты, бриджи</w:t>
      </w:r>
      <w:r>
        <w:rPr>
          <w:rFonts w:hint="default"/>
          <w:lang w:val="ru-RU"/>
        </w:rPr>
        <w:t>;</w:t>
      </w:r>
    </w:p>
    <w:p>
      <w:pPr>
        <w:pStyle w:val="9"/>
        <w:numPr>
          <w:ilvl w:val="0"/>
          <w:numId w:val="0"/>
        </w:numPr>
        <w:suppressAutoHyphens/>
        <w:spacing w:before="0" w:beforeAutospacing="0" w:after="0" w:afterAutospacing="0" w:line="276" w:lineRule="auto"/>
        <w:ind w:left="567" w:leftChars="0"/>
        <w:jc w:val="both"/>
      </w:pPr>
      <w:r>
        <w:rPr>
          <w:rFonts w:hint="default"/>
          <w:lang w:val="ru-RU"/>
        </w:rPr>
        <w:t xml:space="preserve">3.3.4. </w:t>
      </w:r>
      <w:r>
        <w:t>прозрачные платья, юбки и блузки, в том числе одежду с прозрачными вставками; одежду бельевого стиля;</w:t>
      </w:r>
    </w:p>
    <w:p>
      <w:pPr>
        <w:pStyle w:val="9"/>
        <w:numPr>
          <w:ilvl w:val="0"/>
          <w:numId w:val="0"/>
        </w:numPr>
        <w:suppressAutoHyphens/>
        <w:spacing w:before="0" w:beforeAutospacing="0" w:after="0" w:afterAutospacing="0" w:line="276" w:lineRule="auto"/>
        <w:ind w:left="567" w:leftChars="0"/>
        <w:jc w:val="both"/>
      </w:pPr>
      <w:r>
        <w:rPr>
          <w:rFonts w:hint="default"/>
          <w:lang w:val="ru-RU"/>
        </w:rPr>
        <w:t xml:space="preserve">3.3.5. </w:t>
      </w:r>
      <w:r>
        <w:t xml:space="preserve">декольтированные платья и блузки (открыт вырез груди, заметно нижнее белье и т.п.); </w:t>
      </w:r>
    </w:p>
    <w:p>
      <w:pPr>
        <w:pStyle w:val="9"/>
        <w:numPr>
          <w:ilvl w:val="0"/>
          <w:numId w:val="0"/>
        </w:numPr>
        <w:suppressAutoHyphens/>
        <w:spacing w:before="0" w:beforeAutospacing="0" w:after="0" w:afterAutospacing="0" w:line="276" w:lineRule="auto"/>
        <w:ind w:left="567" w:leftChars="0"/>
        <w:jc w:val="both"/>
      </w:pPr>
      <w:r>
        <w:rPr>
          <w:rFonts w:hint="default"/>
          <w:lang w:val="ru-RU"/>
        </w:rPr>
        <w:t xml:space="preserve">3.3.6. </w:t>
      </w:r>
      <w:r>
        <w:t>джемперы, свитеры, пуловеры спортивного стиля;</w:t>
      </w:r>
    </w:p>
    <w:p>
      <w:pPr>
        <w:pStyle w:val="9"/>
        <w:numPr>
          <w:ilvl w:val="0"/>
          <w:numId w:val="0"/>
        </w:numPr>
        <w:suppressAutoHyphens/>
        <w:spacing w:before="0" w:beforeAutospacing="0" w:after="0" w:afterAutospacing="0" w:line="276" w:lineRule="auto"/>
        <w:ind w:left="567" w:leftChars="0"/>
        <w:jc w:val="both"/>
        <w:rPr>
          <w:rFonts w:hint="default"/>
          <w:lang w:val="ru-RU"/>
        </w:rPr>
      </w:pPr>
      <w:r>
        <w:rPr>
          <w:rFonts w:hint="default"/>
          <w:lang w:val="ru-RU"/>
        </w:rPr>
        <w:t>3.3.7.</w:t>
      </w:r>
      <w:r>
        <w:t xml:space="preserve"> джемперы, свитеры, пуловеры широкого кроя или вязки</w:t>
      </w:r>
      <w:r>
        <w:rPr>
          <w:rFonts w:hint="default"/>
          <w:lang w:val="ru-RU"/>
        </w:rPr>
        <w:t>;</w:t>
      </w:r>
    </w:p>
    <w:p>
      <w:pPr>
        <w:pStyle w:val="9"/>
        <w:numPr>
          <w:ilvl w:val="0"/>
          <w:numId w:val="0"/>
        </w:numPr>
        <w:suppressAutoHyphens/>
        <w:spacing w:before="0" w:beforeAutospacing="0" w:after="0" w:afterAutospacing="0" w:line="276" w:lineRule="auto"/>
        <w:ind w:left="567" w:leftChars="0"/>
        <w:jc w:val="both"/>
        <w:rPr>
          <w:rFonts w:ascii="Times New Roman" w:hAnsi="Times New Roman"/>
          <w:color w:val="222222"/>
          <w:sz w:val="24"/>
          <w:szCs w:val="24"/>
          <w:lang w:eastAsia="ru-RU"/>
        </w:rPr>
      </w:pPr>
      <w:r>
        <w:rPr>
          <w:rFonts w:hint="default"/>
          <w:lang w:val="ru-RU"/>
        </w:rPr>
        <w:t xml:space="preserve">3.3.8. </w:t>
      </w:r>
      <w:r>
        <w:rPr>
          <w:rFonts w:ascii="Times New Roman" w:hAnsi="Times New Roman"/>
          <w:color w:val="222222"/>
          <w:sz w:val="24"/>
          <w:szCs w:val="24"/>
          <w:lang w:eastAsia="ru-RU"/>
        </w:rPr>
        <w:t>ношение одежды, обуви и аксессуаров с травмирующей фурнитурой; одежды с яркими надписями и изображениями (за исключением спортивной одежды, носимой в помещениях для занятий физической культурой и спортом); одежды и аксессуаров, содержащих символику экстремистских организаций, а также пропагандирующих психоактивные вещества и противоправное поведение; атрибутов одежды, закрывающих лицо (кроме случаев, обусловленных состоянием здоровья учащихся), массивной обуви на толстой платформе, массивных украшений</w:t>
      </w:r>
    </w:p>
    <w:p>
      <w:pPr>
        <w:shd w:val="clear" w:color="auto" w:fill="FFFFFF"/>
        <w:spacing w:after="150" w:line="240" w:lineRule="auto"/>
        <w:contextualSpacing/>
        <w:jc w:val="center"/>
        <w:rPr>
          <w:rFonts w:ascii="Times New Roman" w:hAnsi="Times New Roman"/>
          <w:color w:val="222222"/>
          <w:sz w:val="24"/>
          <w:szCs w:val="24"/>
          <w:lang w:eastAsia="ru-RU"/>
        </w:rPr>
      </w:pPr>
      <w:r>
        <w:rPr>
          <w:rFonts w:ascii="Times New Roman" w:hAnsi="Times New Roman"/>
          <w:b/>
          <w:bCs/>
          <w:color w:val="222222"/>
          <w:sz w:val="24"/>
          <w:szCs w:val="24"/>
          <w:lang w:eastAsia="ru-RU"/>
        </w:rPr>
        <w:t>4. Права и обязанности родителей (законных представителей) обучающихся</w:t>
      </w:r>
    </w:p>
    <w:p>
      <w:pPr>
        <w:shd w:val="clear" w:color="auto" w:fill="FFFFFF"/>
        <w:spacing w:after="0" w:line="240" w:lineRule="auto"/>
        <w:ind w:firstLine="708"/>
        <w:contextualSpacing/>
        <w:jc w:val="both"/>
        <w:rPr>
          <w:rFonts w:ascii="Times New Roman" w:hAnsi="Times New Roman"/>
          <w:color w:val="222222"/>
          <w:sz w:val="24"/>
          <w:szCs w:val="24"/>
          <w:lang w:eastAsia="ru-RU"/>
        </w:rPr>
      </w:pPr>
      <w:r>
        <w:rPr>
          <w:rFonts w:ascii="Times New Roman" w:hAnsi="Times New Roman"/>
          <w:color w:val="222222"/>
          <w:sz w:val="24"/>
          <w:szCs w:val="24"/>
          <w:lang w:eastAsia="ru-RU"/>
        </w:rPr>
        <w:t>4.1. Родители (законные представители) имеют право:</w:t>
      </w:r>
    </w:p>
    <w:p>
      <w:pPr>
        <w:shd w:val="clear" w:color="auto" w:fill="FFFFFF"/>
        <w:spacing w:after="0" w:line="240" w:lineRule="auto"/>
        <w:ind w:firstLine="708"/>
        <w:contextualSpacing/>
        <w:jc w:val="both"/>
        <w:rPr>
          <w:rFonts w:ascii="Times New Roman" w:hAnsi="Times New Roman"/>
          <w:color w:val="222222"/>
          <w:sz w:val="24"/>
          <w:szCs w:val="24"/>
          <w:lang w:eastAsia="ru-RU"/>
        </w:rPr>
      </w:pPr>
      <w:r>
        <w:rPr>
          <w:rFonts w:ascii="Times New Roman" w:hAnsi="Times New Roman"/>
          <w:color w:val="222222"/>
          <w:sz w:val="24"/>
          <w:szCs w:val="24"/>
          <w:lang w:eastAsia="ru-RU"/>
        </w:rPr>
        <w:t>4.1.1. Обсуждать на родительских собраниях класса и Школы вопросы, имеющие отношение к школьной одежде, выносить предложения, принимать решения о модели, цвете школьной одежды.</w:t>
      </w:r>
    </w:p>
    <w:p>
      <w:pPr>
        <w:shd w:val="clear" w:color="auto" w:fill="FFFFFF"/>
        <w:spacing w:after="0" w:line="240" w:lineRule="auto"/>
        <w:ind w:firstLine="708"/>
        <w:contextualSpacing/>
        <w:jc w:val="both"/>
        <w:rPr>
          <w:rFonts w:ascii="Times New Roman" w:hAnsi="Times New Roman"/>
          <w:color w:val="222222"/>
          <w:sz w:val="24"/>
          <w:szCs w:val="24"/>
          <w:lang w:eastAsia="ru-RU"/>
        </w:rPr>
      </w:pPr>
      <w:r>
        <w:rPr>
          <w:rFonts w:ascii="Times New Roman" w:hAnsi="Times New Roman"/>
          <w:color w:val="222222"/>
          <w:sz w:val="24"/>
          <w:szCs w:val="24"/>
          <w:lang w:eastAsia="ru-RU"/>
        </w:rPr>
        <w:t>4.1.2. Приобретать (шить) школьную одежду для своих детей за собственные средства.</w:t>
      </w:r>
    </w:p>
    <w:p>
      <w:pPr>
        <w:shd w:val="clear" w:color="auto" w:fill="FFFFFF"/>
        <w:spacing w:after="0" w:line="240" w:lineRule="auto"/>
        <w:ind w:firstLine="708"/>
        <w:contextualSpacing/>
        <w:jc w:val="both"/>
        <w:rPr>
          <w:rFonts w:ascii="Times New Roman" w:hAnsi="Times New Roman"/>
          <w:color w:val="222222"/>
          <w:sz w:val="24"/>
          <w:szCs w:val="24"/>
          <w:lang w:eastAsia="ru-RU"/>
        </w:rPr>
      </w:pPr>
      <w:r>
        <w:rPr>
          <w:rFonts w:ascii="Times New Roman" w:hAnsi="Times New Roman"/>
          <w:color w:val="222222"/>
          <w:sz w:val="24"/>
          <w:szCs w:val="24"/>
          <w:lang w:eastAsia="ru-RU"/>
        </w:rPr>
        <w:t>4.2. Родители (законные представители) обязаны:</w:t>
      </w:r>
    </w:p>
    <w:p>
      <w:pPr>
        <w:shd w:val="clear" w:color="auto" w:fill="FFFFFF"/>
        <w:spacing w:after="0" w:line="240" w:lineRule="auto"/>
        <w:ind w:firstLine="708"/>
        <w:contextualSpacing/>
        <w:jc w:val="both"/>
        <w:rPr>
          <w:rFonts w:ascii="Times New Roman" w:hAnsi="Times New Roman"/>
          <w:color w:val="222222"/>
          <w:sz w:val="24"/>
          <w:szCs w:val="24"/>
          <w:lang w:eastAsia="ru-RU"/>
        </w:rPr>
      </w:pPr>
      <w:r>
        <w:rPr>
          <w:rFonts w:ascii="Times New Roman" w:hAnsi="Times New Roman"/>
          <w:color w:val="222222"/>
          <w:sz w:val="24"/>
          <w:szCs w:val="24"/>
          <w:lang w:eastAsia="ru-RU"/>
        </w:rPr>
        <w:t>4.2.1. Обеспечить обучающихся школьной одеждой согласно условиям данного Положения до начала учебного года и делают это по мере необходимости вплоть до окончания обучающимися Школы.</w:t>
      </w:r>
    </w:p>
    <w:p>
      <w:pPr>
        <w:shd w:val="clear" w:color="auto" w:fill="FFFFFF"/>
        <w:spacing w:after="0" w:line="240" w:lineRule="auto"/>
        <w:ind w:firstLine="708"/>
        <w:contextualSpacing/>
        <w:jc w:val="both"/>
        <w:rPr>
          <w:rFonts w:ascii="Times New Roman" w:hAnsi="Times New Roman"/>
          <w:color w:val="222222"/>
          <w:sz w:val="24"/>
          <w:szCs w:val="24"/>
          <w:lang w:eastAsia="ru-RU"/>
        </w:rPr>
      </w:pPr>
      <w:r>
        <w:rPr>
          <w:rFonts w:ascii="Times New Roman" w:hAnsi="Times New Roman"/>
          <w:color w:val="222222"/>
          <w:sz w:val="24"/>
          <w:szCs w:val="24"/>
          <w:lang w:eastAsia="ru-RU"/>
        </w:rPr>
        <w:t>4.3. Контролировать внешний вид обучающихся перед выходом в Школу в соответствии с требованиями данного Положения.</w:t>
      </w:r>
    </w:p>
    <w:p>
      <w:pPr>
        <w:shd w:val="clear" w:color="auto" w:fill="FFFFFF"/>
        <w:spacing w:after="0" w:line="240" w:lineRule="auto"/>
        <w:ind w:firstLine="708"/>
        <w:contextualSpacing/>
        <w:jc w:val="both"/>
        <w:rPr>
          <w:rFonts w:ascii="Times New Roman" w:hAnsi="Times New Roman"/>
          <w:color w:val="222222"/>
          <w:sz w:val="24"/>
          <w:szCs w:val="24"/>
          <w:lang w:eastAsia="ru-RU"/>
        </w:rPr>
      </w:pPr>
      <w:r>
        <w:rPr>
          <w:rFonts w:ascii="Times New Roman" w:hAnsi="Times New Roman"/>
          <w:color w:val="222222"/>
          <w:sz w:val="24"/>
          <w:szCs w:val="24"/>
          <w:lang w:eastAsia="ru-RU"/>
        </w:rPr>
        <w:t>4.4. Выполнять все пункты данного Положения.</w:t>
      </w:r>
    </w:p>
    <w:p>
      <w:pPr>
        <w:shd w:val="clear" w:color="auto" w:fill="FFFFFF"/>
        <w:spacing w:after="0" w:line="240" w:lineRule="auto"/>
        <w:contextualSpacing/>
        <w:jc w:val="center"/>
        <w:rPr>
          <w:rFonts w:ascii="Times New Roman" w:hAnsi="Times New Roman"/>
          <w:color w:val="222222"/>
          <w:sz w:val="24"/>
          <w:szCs w:val="24"/>
          <w:lang w:eastAsia="ru-RU"/>
        </w:rPr>
      </w:pPr>
      <w:r>
        <w:rPr>
          <w:rFonts w:ascii="Times New Roman" w:hAnsi="Times New Roman"/>
          <w:b/>
          <w:bCs/>
          <w:color w:val="222222"/>
          <w:sz w:val="24"/>
          <w:szCs w:val="24"/>
          <w:lang w:eastAsia="ru-RU"/>
        </w:rPr>
        <w:t>5. Меры административного воздействия</w:t>
      </w:r>
    </w:p>
    <w:p>
      <w:pPr>
        <w:shd w:val="clear" w:color="auto" w:fill="FFFFFF"/>
        <w:spacing w:after="0" w:line="240" w:lineRule="auto"/>
        <w:ind w:firstLine="708"/>
        <w:contextualSpacing/>
        <w:jc w:val="both"/>
        <w:rPr>
          <w:rFonts w:ascii="Times New Roman" w:hAnsi="Times New Roman"/>
          <w:color w:val="222222"/>
          <w:sz w:val="24"/>
          <w:szCs w:val="24"/>
          <w:lang w:eastAsia="ru-RU"/>
        </w:rPr>
      </w:pPr>
      <w:r>
        <w:rPr>
          <w:rFonts w:ascii="Times New Roman" w:hAnsi="Times New Roman"/>
          <w:color w:val="222222"/>
          <w:sz w:val="24"/>
          <w:szCs w:val="24"/>
          <w:lang w:eastAsia="ru-RU"/>
        </w:rPr>
        <w:t>5.1. Данный локальный акт подлежит обязательному исполнению всеми участниками образовательной деятельности.</w:t>
      </w:r>
    </w:p>
    <w:p>
      <w:pPr>
        <w:shd w:val="clear" w:color="auto" w:fill="FFFFFF"/>
        <w:spacing w:after="0" w:line="240" w:lineRule="auto"/>
        <w:ind w:firstLine="708"/>
        <w:contextualSpacing/>
        <w:jc w:val="both"/>
        <w:rPr>
          <w:rFonts w:ascii="Times New Roman" w:hAnsi="Times New Roman"/>
          <w:color w:val="222222"/>
          <w:sz w:val="24"/>
          <w:szCs w:val="24"/>
          <w:lang w:eastAsia="ru-RU"/>
        </w:rPr>
      </w:pPr>
      <w:r>
        <w:rPr>
          <w:rFonts w:ascii="Times New Roman" w:hAnsi="Times New Roman"/>
          <w:color w:val="222222"/>
          <w:sz w:val="24"/>
          <w:szCs w:val="24"/>
          <w:lang w:eastAsia="ru-RU"/>
        </w:rPr>
        <w:t>5.2. Несоблюдение обучающимися и родителями (законными представителями) данного Положения является нарушением Правил внутреннего распорядка обучающихся в Школе.</w:t>
      </w:r>
    </w:p>
    <w:p>
      <w:pPr>
        <w:shd w:val="clear" w:color="auto" w:fill="FFFFFF"/>
        <w:spacing w:after="0" w:line="240" w:lineRule="auto"/>
        <w:ind w:firstLine="708"/>
        <w:contextualSpacing/>
        <w:jc w:val="both"/>
        <w:rPr>
          <w:rFonts w:ascii="Times New Roman" w:hAnsi="Times New Roman"/>
          <w:color w:val="222222"/>
          <w:sz w:val="24"/>
          <w:szCs w:val="24"/>
          <w:lang w:eastAsia="ru-RU"/>
        </w:rPr>
      </w:pPr>
      <w:r>
        <w:rPr>
          <w:rFonts w:ascii="Times New Roman" w:hAnsi="Times New Roman"/>
          <w:color w:val="222222"/>
          <w:sz w:val="24"/>
          <w:szCs w:val="24"/>
          <w:lang w:eastAsia="ru-RU"/>
        </w:rPr>
        <w:t>5.3. За нарушение данного Положения обучающиеся могут быть подвергнуты мерам дисциплинарного взыскания.</w:t>
      </w:r>
    </w:p>
    <w:p>
      <w:pPr>
        <w:pStyle w:val="13"/>
        <w:spacing w:after="75"/>
        <w:ind w:left="284"/>
        <w:jc w:val="both"/>
      </w:pPr>
    </w:p>
    <w:p>
      <w:pPr>
        <w:pStyle w:val="13"/>
        <w:spacing w:after="75"/>
        <w:ind w:left="284"/>
        <w:jc w:val="both"/>
      </w:pPr>
    </w:p>
    <w:p>
      <w:pPr>
        <w:pStyle w:val="13"/>
        <w:spacing w:after="75"/>
        <w:ind w:left="284"/>
        <w:jc w:val="both"/>
      </w:pPr>
    </w:p>
    <w:p>
      <w:pPr>
        <w:pStyle w:val="13"/>
        <w:spacing w:after="75"/>
        <w:ind w:left="284"/>
        <w:jc w:val="both"/>
      </w:pPr>
    </w:p>
    <w:p>
      <w:pPr>
        <w:pStyle w:val="13"/>
        <w:spacing w:after="75"/>
        <w:ind w:left="284"/>
        <w:jc w:val="both"/>
      </w:pPr>
    </w:p>
    <w:p>
      <w:pPr>
        <w:pStyle w:val="13"/>
        <w:spacing w:after="75"/>
        <w:ind w:left="0" w:leftChars="0" w:firstLine="0" w:firstLineChars="0"/>
        <w:jc w:val="both"/>
        <w:rPr>
          <w:rStyle w:val="4"/>
          <w:b w:val="0"/>
        </w:rPr>
      </w:pPr>
    </w:p>
    <w:sectPr>
      <w:footerReference r:id="rId5" w:type="default"/>
      <w:pgSz w:w="11906" w:h="16838"/>
      <w:pgMar w:top="1134" w:right="851" w:bottom="1134" w:left="1134" w:header="709" w:footer="709" w:gutter="0"/>
      <w:cols w:space="708" w:num="1"/>
      <w:titlePg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0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0002EFF" w:usb1="C000247B" w:usb2="00000009" w:usb3="00000000" w:csb0="200001FF" w:csb1="00000000"/>
  </w:font>
  <w:font w:name="Tahoma">
    <w:panose1 w:val="020B0604030504040204"/>
    <w:charset w:val="CC"/>
    <w:family w:val="swiss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4292376"/>
      <w:docPartObj>
        <w:docPartGallery w:val="autotext"/>
      </w:docPartObj>
    </w:sdtPr>
    <w:sdtContent>
      <w:p>
        <w:pPr>
          <w:pStyle w:val="8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t>5</w:t>
        </w:r>
        <w:r>
          <w:fldChar w:fldCharType="end"/>
        </w:r>
      </w:p>
    </w:sdtContent>
  </w:sdt>
  <w:p>
    <w:pPr>
      <w:pStyle w:val="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9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2"/>
  </w:compat>
  <w:rsids>
    <w:rsidRoot w:val="00283817"/>
    <w:rsid w:val="00000435"/>
    <w:rsid w:val="0000114C"/>
    <w:rsid w:val="00023E4D"/>
    <w:rsid w:val="000259FF"/>
    <w:rsid w:val="0003687D"/>
    <w:rsid w:val="00042B77"/>
    <w:rsid w:val="00045135"/>
    <w:rsid w:val="00047030"/>
    <w:rsid w:val="000476CF"/>
    <w:rsid w:val="00047FA0"/>
    <w:rsid w:val="00050451"/>
    <w:rsid w:val="000674BC"/>
    <w:rsid w:val="00070F46"/>
    <w:rsid w:val="00090491"/>
    <w:rsid w:val="00090EA5"/>
    <w:rsid w:val="000913B9"/>
    <w:rsid w:val="000939B0"/>
    <w:rsid w:val="000C7CA5"/>
    <w:rsid w:val="000D36A5"/>
    <w:rsid w:val="000E1855"/>
    <w:rsid w:val="000E4C02"/>
    <w:rsid w:val="000E6981"/>
    <w:rsid w:val="000F3764"/>
    <w:rsid w:val="000F7176"/>
    <w:rsid w:val="0011678A"/>
    <w:rsid w:val="001213A2"/>
    <w:rsid w:val="00126CF2"/>
    <w:rsid w:val="00131A43"/>
    <w:rsid w:val="00133B58"/>
    <w:rsid w:val="00135A23"/>
    <w:rsid w:val="001369C7"/>
    <w:rsid w:val="00140D41"/>
    <w:rsid w:val="001549C0"/>
    <w:rsid w:val="001638EA"/>
    <w:rsid w:val="00177476"/>
    <w:rsid w:val="00190FDA"/>
    <w:rsid w:val="00194E22"/>
    <w:rsid w:val="001E15E1"/>
    <w:rsid w:val="001F21F0"/>
    <w:rsid w:val="002069B7"/>
    <w:rsid w:val="00213E6F"/>
    <w:rsid w:val="00220EB5"/>
    <w:rsid w:val="00243089"/>
    <w:rsid w:val="00245122"/>
    <w:rsid w:val="00253F4C"/>
    <w:rsid w:val="00267948"/>
    <w:rsid w:val="00283817"/>
    <w:rsid w:val="00286B1B"/>
    <w:rsid w:val="002A69AD"/>
    <w:rsid w:val="002B6B92"/>
    <w:rsid w:val="002D2DA4"/>
    <w:rsid w:val="002D4387"/>
    <w:rsid w:val="002E5972"/>
    <w:rsid w:val="0031796B"/>
    <w:rsid w:val="003302C2"/>
    <w:rsid w:val="003419F7"/>
    <w:rsid w:val="003773E7"/>
    <w:rsid w:val="0038406A"/>
    <w:rsid w:val="0038466B"/>
    <w:rsid w:val="0038683F"/>
    <w:rsid w:val="003A1413"/>
    <w:rsid w:val="003A41A3"/>
    <w:rsid w:val="003B3988"/>
    <w:rsid w:val="003B5BE6"/>
    <w:rsid w:val="003C680C"/>
    <w:rsid w:val="003C6B81"/>
    <w:rsid w:val="003D456A"/>
    <w:rsid w:val="003D5F66"/>
    <w:rsid w:val="003F306D"/>
    <w:rsid w:val="003F5C9D"/>
    <w:rsid w:val="00424FDA"/>
    <w:rsid w:val="004443AB"/>
    <w:rsid w:val="00445EC0"/>
    <w:rsid w:val="00446785"/>
    <w:rsid w:val="0044695C"/>
    <w:rsid w:val="004626D3"/>
    <w:rsid w:val="00463E2E"/>
    <w:rsid w:val="00470CC5"/>
    <w:rsid w:val="00477971"/>
    <w:rsid w:val="00483B61"/>
    <w:rsid w:val="00485BDA"/>
    <w:rsid w:val="004974F8"/>
    <w:rsid w:val="004B1778"/>
    <w:rsid w:val="004C42D6"/>
    <w:rsid w:val="004D4B71"/>
    <w:rsid w:val="00526784"/>
    <w:rsid w:val="00532149"/>
    <w:rsid w:val="00551D42"/>
    <w:rsid w:val="005557CB"/>
    <w:rsid w:val="005577E4"/>
    <w:rsid w:val="00581CE5"/>
    <w:rsid w:val="0058602A"/>
    <w:rsid w:val="00586855"/>
    <w:rsid w:val="00586FAB"/>
    <w:rsid w:val="005914C0"/>
    <w:rsid w:val="005A1261"/>
    <w:rsid w:val="005A5B9E"/>
    <w:rsid w:val="005C2B0A"/>
    <w:rsid w:val="005C7284"/>
    <w:rsid w:val="005C7836"/>
    <w:rsid w:val="005F1A2D"/>
    <w:rsid w:val="005F51FE"/>
    <w:rsid w:val="00601647"/>
    <w:rsid w:val="00604617"/>
    <w:rsid w:val="00623614"/>
    <w:rsid w:val="006326C1"/>
    <w:rsid w:val="0064332A"/>
    <w:rsid w:val="006514CE"/>
    <w:rsid w:val="00665744"/>
    <w:rsid w:val="00665F5B"/>
    <w:rsid w:val="0066655C"/>
    <w:rsid w:val="0067057B"/>
    <w:rsid w:val="006719DF"/>
    <w:rsid w:val="006836CF"/>
    <w:rsid w:val="006846B9"/>
    <w:rsid w:val="006A0637"/>
    <w:rsid w:val="006A26A8"/>
    <w:rsid w:val="006B78A1"/>
    <w:rsid w:val="006C1B05"/>
    <w:rsid w:val="006C7A29"/>
    <w:rsid w:val="0070426F"/>
    <w:rsid w:val="00721D45"/>
    <w:rsid w:val="00722C5A"/>
    <w:rsid w:val="0072376C"/>
    <w:rsid w:val="00723CEC"/>
    <w:rsid w:val="007274BE"/>
    <w:rsid w:val="00734E15"/>
    <w:rsid w:val="0074237F"/>
    <w:rsid w:val="00753581"/>
    <w:rsid w:val="0075674D"/>
    <w:rsid w:val="007670F3"/>
    <w:rsid w:val="00772057"/>
    <w:rsid w:val="00777EF7"/>
    <w:rsid w:val="00790647"/>
    <w:rsid w:val="007A1619"/>
    <w:rsid w:val="007A7218"/>
    <w:rsid w:val="007A739A"/>
    <w:rsid w:val="007C5E05"/>
    <w:rsid w:val="007E73B4"/>
    <w:rsid w:val="00801AB3"/>
    <w:rsid w:val="0081153E"/>
    <w:rsid w:val="00827E19"/>
    <w:rsid w:val="008318A8"/>
    <w:rsid w:val="008332AF"/>
    <w:rsid w:val="00836D91"/>
    <w:rsid w:val="00847E73"/>
    <w:rsid w:val="00856BF2"/>
    <w:rsid w:val="0086278B"/>
    <w:rsid w:val="00880C1D"/>
    <w:rsid w:val="00885329"/>
    <w:rsid w:val="00894424"/>
    <w:rsid w:val="008A1BCC"/>
    <w:rsid w:val="008B3A24"/>
    <w:rsid w:val="008F0198"/>
    <w:rsid w:val="00902C9E"/>
    <w:rsid w:val="00903263"/>
    <w:rsid w:val="00914044"/>
    <w:rsid w:val="00922843"/>
    <w:rsid w:val="009314EB"/>
    <w:rsid w:val="00975832"/>
    <w:rsid w:val="00976FEC"/>
    <w:rsid w:val="00981EE2"/>
    <w:rsid w:val="009865F3"/>
    <w:rsid w:val="00996066"/>
    <w:rsid w:val="00997DA3"/>
    <w:rsid w:val="009A07B4"/>
    <w:rsid w:val="009B4A43"/>
    <w:rsid w:val="009C64E7"/>
    <w:rsid w:val="009C6E82"/>
    <w:rsid w:val="009D421C"/>
    <w:rsid w:val="009D4DED"/>
    <w:rsid w:val="009D60A8"/>
    <w:rsid w:val="009D7A2B"/>
    <w:rsid w:val="009F046E"/>
    <w:rsid w:val="009F1EB9"/>
    <w:rsid w:val="009F3F52"/>
    <w:rsid w:val="00A01EB3"/>
    <w:rsid w:val="00A040AC"/>
    <w:rsid w:val="00A15D4F"/>
    <w:rsid w:val="00A214BB"/>
    <w:rsid w:val="00A345C3"/>
    <w:rsid w:val="00A37897"/>
    <w:rsid w:val="00A42B6B"/>
    <w:rsid w:val="00A57C34"/>
    <w:rsid w:val="00A62AFB"/>
    <w:rsid w:val="00A77E36"/>
    <w:rsid w:val="00A82E5A"/>
    <w:rsid w:val="00A84BE5"/>
    <w:rsid w:val="00AA4C33"/>
    <w:rsid w:val="00AE42D5"/>
    <w:rsid w:val="00B02B65"/>
    <w:rsid w:val="00B07266"/>
    <w:rsid w:val="00B1279A"/>
    <w:rsid w:val="00B2573A"/>
    <w:rsid w:val="00B3720A"/>
    <w:rsid w:val="00B5584B"/>
    <w:rsid w:val="00B578EB"/>
    <w:rsid w:val="00B746D9"/>
    <w:rsid w:val="00B77E31"/>
    <w:rsid w:val="00B831B6"/>
    <w:rsid w:val="00B9068A"/>
    <w:rsid w:val="00BA438D"/>
    <w:rsid w:val="00BD4B3B"/>
    <w:rsid w:val="00BD530E"/>
    <w:rsid w:val="00BD6831"/>
    <w:rsid w:val="00BE479E"/>
    <w:rsid w:val="00BF7857"/>
    <w:rsid w:val="00C25379"/>
    <w:rsid w:val="00C27671"/>
    <w:rsid w:val="00C50040"/>
    <w:rsid w:val="00C728D8"/>
    <w:rsid w:val="00C94F67"/>
    <w:rsid w:val="00CA3C32"/>
    <w:rsid w:val="00CA5B73"/>
    <w:rsid w:val="00CB081E"/>
    <w:rsid w:val="00CB32F7"/>
    <w:rsid w:val="00CD7674"/>
    <w:rsid w:val="00CE13DE"/>
    <w:rsid w:val="00CE79F2"/>
    <w:rsid w:val="00D00527"/>
    <w:rsid w:val="00D1171F"/>
    <w:rsid w:val="00D157C0"/>
    <w:rsid w:val="00D15A38"/>
    <w:rsid w:val="00D267AF"/>
    <w:rsid w:val="00D369FD"/>
    <w:rsid w:val="00D441EE"/>
    <w:rsid w:val="00D47067"/>
    <w:rsid w:val="00D47EA1"/>
    <w:rsid w:val="00D54828"/>
    <w:rsid w:val="00D66614"/>
    <w:rsid w:val="00D81871"/>
    <w:rsid w:val="00DB1B8F"/>
    <w:rsid w:val="00DD1044"/>
    <w:rsid w:val="00DD3CBD"/>
    <w:rsid w:val="00DD627B"/>
    <w:rsid w:val="00DE01B2"/>
    <w:rsid w:val="00DE520A"/>
    <w:rsid w:val="00DE5E07"/>
    <w:rsid w:val="00DF68D8"/>
    <w:rsid w:val="00E0088D"/>
    <w:rsid w:val="00E11901"/>
    <w:rsid w:val="00E20613"/>
    <w:rsid w:val="00E23BFB"/>
    <w:rsid w:val="00E23C7C"/>
    <w:rsid w:val="00E34E3D"/>
    <w:rsid w:val="00E3643C"/>
    <w:rsid w:val="00E50916"/>
    <w:rsid w:val="00E604C2"/>
    <w:rsid w:val="00E67523"/>
    <w:rsid w:val="00E70724"/>
    <w:rsid w:val="00E71073"/>
    <w:rsid w:val="00E81E29"/>
    <w:rsid w:val="00E8522A"/>
    <w:rsid w:val="00E93621"/>
    <w:rsid w:val="00EB0105"/>
    <w:rsid w:val="00EB1762"/>
    <w:rsid w:val="00EB324D"/>
    <w:rsid w:val="00EC1570"/>
    <w:rsid w:val="00EC17AD"/>
    <w:rsid w:val="00EE4E18"/>
    <w:rsid w:val="00F00875"/>
    <w:rsid w:val="00F0726C"/>
    <w:rsid w:val="00F1104D"/>
    <w:rsid w:val="00F56FB3"/>
    <w:rsid w:val="00F65436"/>
    <w:rsid w:val="00F77B04"/>
    <w:rsid w:val="00F9147E"/>
    <w:rsid w:val="00F93428"/>
    <w:rsid w:val="00FA7757"/>
    <w:rsid w:val="00FC7CCC"/>
    <w:rsid w:val="26EE6696"/>
    <w:rsid w:val="6B2A045B"/>
    <w:rsid w:val="72F924F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uppressAutoHyphens/>
      <w:spacing w:after="200" w:line="276" w:lineRule="auto"/>
    </w:pPr>
    <w:rPr>
      <w:rFonts w:ascii="Calibri" w:hAnsi="Calibri" w:eastAsia="Times New Roman" w:cs="Times New Roman"/>
      <w:sz w:val="22"/>
      <w:szCs w:val="22"/>
      <w:lang w:val="ru-RU" w:eastAsia="ar-SA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qFormat/>
    <w:uiPriority w:val="0"/>
    <w:rPr>
      <w:b/>
    </w:rPr>
  </w:style>
  <w:style w:type="paragraph" w:styleId="5">
    <w:name w:val="Balloon Text"/>
    <w:basedOn w:val="1"/>
    <w:link w:val="17"/>
    <w:semiHidden/>
    <w:unhideWhenUsed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6">
    <w:name w:val="header"/>
    <w:basedOn w:val="1"/>
    <w:link w:val="14"/>
    <w:semiHidden/>
    <w:unhideWhenUsed/>
    <w:uiPriority w:val="99"/>
    <w:pPr>
      <w:tabs>
        <w:tab w:val="center" w:pos="4677"/>
        <w:tab w:val="right" w:pos="9355"/>
      </w:tabs>
      <w:spacing w:after="0" w:line="240" w:lineRule="auto"/>
    </w:pPr>
  </w:style>
  <w:style w:type="paragraph" w:styleId="7">
    <w:name w:val="Body Text"/>
    <w:basedOn w:val="1"/>
    <w:link w:val="12"/>
    <w:uiPriority w:val="0"/>
    <w:pPr>
      <w:widowControl w:val="0"/>
      <w:spacing w:after="120" w:line="240" w:lineRule="auto"/>
    </w:pPr>
    <w:rPr>
      <w:rFonts w:ascii="Times New Roman" w:hAnsi="Times New Roman"/>
      <w:kern w:val="1"/>
      <w:sz w:val="24"/>
      <w:szCs w:val="24"/>
      <w:lang w:eastAsia="ru-RU"/>
    </w:rPr>
  </w:style>
  <w:style w:type="paragraph" w:styleId="8">
    <w:name w:val="footer"/>
    <w:basedOn w:val="1"/>
    <w:link w:val="15"/>
    <w:unhideWhenUsed/>
    <w:uiPriority w:val="99"/>
    <w:pPr>
      <w:tabs>
        <w:tab w:val="center" w:pos="4677"/>
        <w:tab w:val="right" w:pos="9355"/>
      </w:tabs>
      <w:spacing w:after="0" w:line="240" w:lineRule="auto"/>
    </w:pPr>
  </w:style>
  <w:style w:type="paragraph" w:styleId="9">
    <w:name w:val="Normal (Web)"/>
    <w:basedOn w:val="1"/>
    <w:uiPriority w:val="0"/>
    <w:pPr>
      <w:suppressAutoHyphens w:val="0"/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table" w:styleId="10">
    <w:name w:val="Table Grid"/>
    <w:basedOn w:val="3"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1">
    <w:name w:val="Normal1"/>
    <w:uiPriority w:val="0"/>
    <w:pPr>
      <w:spacing w:after="0" w:line="240" w:lineRule="auto"/>
    </w:pPr>
    <w:rPr>
      <w:rFonts w:ascii="Times New Roman" w:hAnsi="Times New Roman" w:eastAsia="Times New Roman" w:cs="Times New Roman"/>
      <w:sz w:val="20"/>
      <w:szCs w:val="20"/>
      <w:lang w:val="ru-RU" w:eastAsia="ru-RU" w:bidi="ar-SA"/>
    </w:rPr>
  </w:style>
  <w:style w:type="character" w:customStyle="1" w:styleId="12">
    <w:name w:val="Основной текст Знак"/>
    <w:basedOn w:val="2"/>
    <w:link w:val="7"/>
    <w:uiPriority w:val="0"/>
    <w:rPr>
      <w:rFonts w:ascii="Times New Roman" w:hAnsi="Times New Roman" w:eastAsia="Times New Roman" w:cs="Times New Roman"/>
      <w:kern w:val="1"/>
      <w:sz w:val="24"/>
      <w:szCs w:val="24"/>
      <w:lang w:eastAsia="ru-RU"/>
    </w:rPr>
  </w:style>
  <w:style w:type="paragraph" w:styleId="13">
    <w:name w:val="List Paragraph"/>
    <w:basedOn w:val="1"/>
    <w:qFormat/>
    <w:uiPriority w:val="34"/>
    <w:pPr>
      <w:suppressAutoHyphens w:val="0"/>
      <w:spacing w:after="0" w:line="240" w:lineRule="auto"/>
      <w:ind w:left="720"/>
      <w:contextualSpacing/>
    </w:pPr>
    <w:rPr>
      <w:rFonts w:ascii="Times New Roman" w:hAnsi="Times New Roman"/>
      <w:sz w:val="24"/>
      <w:szCs w:val="24"/>
      <w:lang w:eastAsia="ru-RU"/>
    </w:rPr>
  </w:style>
  <w:style w:type="character" w:customStyle="1" w:styleId="14">
    <w:name w:val="Верхний колонтитул Знак"/>
    <w:basedOn w:val="2"/>
    <w:link w:val="6"/>
    <w:semiHidden/>
    <w:uiPriority w:val="99"/>
    <w:rPr>
      <w:rFonts w:ascii="Calibri" w:hAnsi="Calibri" w:eastAsia="Times New Roman" w:cs="Times New Roman"/>
      <w:lang w:eastAsia="ar-SA"/>
    </w:rPr>
  </w:style>
  <w:style w:type="character" w:customStyle="1" w:styleId="15">
    <w:name w:val="Нижний колонтитул Знак"/>
    <w:basedOn w:val="2"/>
    <w:link w:val="8"/>
    <w:qFormat/>
    <w:uiPriority w:val="99"/>
    <w:rPr>
      <w:rFonts w:ascii="Calibri" w:hAnsi="Calibri" w:eastAsia="Times New Roman" w:cs="Times New Roman"/>
      <w:lang w:eastAsia="ar-SA"/>
    </w:rPr>
  </w:style>
  <w:style w:type="paragraph" w:customStyle="1" w:styleId="16">
    <w:name w:val="Default"/>
    <w:qFormat/>
    <w:uiPriority w:val="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 w:eastAsiaTheme="minorHAnsi"/>
      <w:color w:val="000000"/>
      <w:sz w:val="24"/>
      <w:szCs w:val="24"/>
      <w:lang w:val="ru-RU" w:eastAsia="en-US" w:bidi="ar-SA"/>
    </w:rPr>
  </w:style>
  <w:style w:type="character" w:customStyle="1" w:styleId="17">
    <w:name w:val="Текст выноски Знак"/>
    <w:basedOn w:val="2"/>
    <w:link w:val="5"/>
    <w:semiHidden/>
    <w:qFormat/>
    <w:uiPriority w:val="99"/>
    <w:rPr>
      <w:rFonts w:ascii="Tahoma" w:hAnsi="Tahoma" w:eastAsia="Times New Roman" w:cs="Tahoma"/>
      <w:sz w:val="16"/>
      <w:szCs w:val="16"/>
      <w:lang w:eastAsia="ar-SA"/>
    </w:rPr>
  </w:style>
  <w:style w:type="paragraph" w:styleId="18">
    <w:name w:val="No Spacing"/>
    <w:qFormat/>
    <w:uiPriority w:val="1"/>
    <w:pPr>
      <w:spacing w:after="0" w:line="240" w:lineRule="auto"/>
    </w:pPr>
    <w:rPr>
      <w:rFonts w:ascii="Calibri" w:hAnsi="Calibri" w:eastAsia="Calibri" w:cs="Times New Roman"/>
      <w:sz w:val="22"/>
      <w:szCs w:val="22"/>
      <w:lang w:val="ru-RU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1.jpeg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E222995-C018-4FBE-AA22-60F9DB9E3BB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2191</Words>
  <Characters>12490</Characters>
  <Lines>104</Lines>
  <Paragraphs>29</Paragraphs>
  <TotalTime>1</TotalTime>
  <ScaleCrop>false</ScaleCrop>
  <LinksUpToDate>false</LinksUpToDate>
  <CharactersWithSpaces>14652</CharactersWithSpaces>
  <Application>WPS Office_11.2.0.11380_F1E327BC-269C-435d-A152-05C5408002CA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2017-03-23T09:01:00Z</dcterms:created>
  <dc:creator>Елена Николаевна</dc:creator>
  <cp:lastModifiedBy>admin</cp:lastModifiedBy>
  <cp:lastPrinted>2022-10-29T09:49:00Z</cp:lastPrinted>
  <dcterms:modified xsi:type="dcterms:W3CDTF">2022-10-31T10:10:52Z</dcterms:modified>
  <cp:revision>210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1049-11.2.0.11380</vt:lpwstr>
  </property>
  <property fmtid="{D5CDD505-2E9C-101B-9397-08002B2CF9AE}" pid="3" name="ICV">
    <vt:lpwstr>F75732A5E6CC4CCCA590421632AD33AB</vt:lpwstr>
  </property>
</Properties>
</file>